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8C" w:rsidRPr="0074538C" w:rsidRDefault="0074538C" w:rsidP="0074538C">
      <w:pPr>
        <w:spacing w:after="0" w:line="240" w:lineRule="auto"/>
        <w:jc w:val="center"/>
        <w:rPr>
          <w:rFonts w:ascii="Times New Roman" w:eastAsia="Times New Roman" w:hAnsi="Times New Roman" w:cs="Times New Roman"/>
          <w:b/>
          <w:sz w:val="26"/>
          <w:szCs w:val="26"/>
          <w:lang w:eastAsia="ru-RU"/>
        </w:rPr>
      </w:pPr>
      <w:r w:rsidRPr="0074538C">
        <w:rPr>
          <w:rFonts w:ascii="Times New Roman" w:eastAsia="Times New Roman" w:hAnsi="Times New Roman" w:cs="Times New Roman"/>
          <w:b/>
          <w:sz w:val="26"/>
          <w:szCs w:val="26"/>
          <w:lang w:eastAsia="ru-RU"/>
        </w:rPr>
        <w:t>ТЕХНИЧЕСКОЕ ЗАДАНИЕ</w:t>
      </w:r>
    </w:p>
    <w:p w:rsidR="0074538C" w:rsidRPr="0074538C" w:rsidRDefault="0074538C" w:rsidP="0074538C">
      <w:pPr>
        <w:spacing w:after="0" w:line="240" w:lineRule="auto"/>
        <w:jc w:val="center"/>
        <w:rPr>
          <w:rFonts w:ascii="Times New Roman" w:eastAsia="Times New Roman" w:hAnsi="Times New Roman" w:cs="Times New Roman"/>
          <w:b/>
          <w:sz w:val="26"/>
          <w:szCs w:val="26"/>
          <w:lang w:eastAsia="ru-RU"/>
        </w:rPr>
      </w:pPr>
      <w:r w:rsidRPr="0074538C">
        <w:rPr>
          <w:rFonts w:ascii="Times New Roman" w:eastAsia="Times New Roman" w:hAnsi="Times New Roman" w:cs="Times New Roman"/>
          <w:b/>
          <w:sz w:val="26"/>
          <w:szCs w:val="26"/>
          <w:lang w:eastAsia="ru-RU"/>
        </w:rPr>
        <w:t xml:space="preserve">на поставку </w:t>
      </w:r>
      <w:r w:rsidR="002F35E4">
        <w:rPr>
          <w:rFonts w:ascii="Times New Roman" w:eastAsia="Times New Roman" w:hAnsi="Times New Roman" w:cs="Times New Roman"/>
          <w:b/>
          <w:sz w:val="26"/>
          <w:szCs w:val="26"/>
          <w:lang w:eastAsia="ru-RU"/>
        </w:rPr>
        <w:t>медицинского оборудования Стоматоскоп АФС</w:t>
      </w:r>
    </w:p>
    <w:p w:rsidR="0074538C" w:rsidRPr="0074538C" w:rsidRDefault="0074538C" w:rsidP="0074538C">
      <w:pPr>
        <w:spacing w:after="0" w:line="240" w:lineRule="auto"/>
        <w:ind w:firstLine="709"/>
        <w:contextualSpacing/>
        <w:jc w:val="both"/>
        <w:rPr>
          <w:rFonts w:ascii="Times New Roman" w:eastAsia="Times New Roman" w:hAnsi="Times New Roman" w:cs="Times New Roman"/>
          <w:sz w:val="26"/>
          <w:szCs w:val="26"/>
          <w:lang w:eastAsia="ru-RU"/>
        </w:rPr>
      </w:pPr>
    </w:p>
    <w:p w:rsidR="0074538C" w:rsidRDefault="0074538C" w:rsidP="0074538C">
      <w:pPr>
        <w:spacing w:after="0" w:line="240" w:lineRule="auto"/>
        <w:ind w:firstLine="709"/>
        <w:contextualSpacing/>
        <w:jc w:val="both"/>
        <w:rPr>
          <w:rFonts w:ascii="Times New Roman" w:eastAsia="Times New Roman" w:hAnsi="Times New Roman" w:cs="Times New Roman"/>
          <w:sz w:val="26"/>
          <w:szCs w:val="26"/>
          <w:lang w:eastAsia="ru-RU"/>
        </w:rPr>
      </w:pPr>
      <w:r w:rsidRPr="0074538C">
        <w:rPr>
          <w:rFonts w:ascii="Times New Roman" w:eastAsia="Times New Roman" w:hAnsi="Times New Roman" w:cs="Times New Roman"/>
          <w:sz w:val="26"/>
          <w:szCs w:val="26"/>
          <w:lang w:eastAsia="ru-RU"/>
        </w:rPr>
        <w:t>Требования к функциональным характеристикам (потребительским свойствам), техническим и качественным характеристикам, эксплуатационным характеристикам (при необходимости) предмета закупки, а также иные требования, связанные с определением соответствия предмета закупки потребностям Заказчика.</w:t>
      </w:r>
    </w:p>
    <w:p w:rsidR="002F35E4" w:rsidRPr="0074538C" w:rsidRDefault="002F35E4" w:rsidP="0074538C">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КТРУ 32.50.11.190 – 1 комплект.</w:t>
      </w:r>
    </w:p>
    <w:p w:rsidR="0074538C" w:rsidRPr="0074538C" w:rsidRDefault="0074538C" w:rsidP="0074538C">
      <w:pPr>
        <w:spacing w:after="0" w:line="240" w:lineRule="auto"/>
        <w:jc w:val="center"/>
        <w:rPr>
          <w:rFonts w:ascii="Times New Roman" w:eastAsia="Times New Roman" w:hAnsi="Times New Roman" w:cs="Times New Roman"/>
          <w:b/>
          <w:sz w:val="24"/>
          <w:szCs w:val="24"/>
          <w:lang w:eastAsia="ru-RU"/>
        </w:rPr>
      </w:pPr>
    </w:p>
    <w:tbl>
      <w:tblPr>
        <w:tblStyle w:val="a5"/>
        <w:tblW w:w="10207" w:type="dxa"/>
        <w:tblInd w:w="-289" w:type="dxa"/>
        <w:tblLayout w:type="fixed"/>
        <w:tblLook w:val="04A0" w:firstRow="1" w:lastRow="0" w:firstColumn="1" w:lastColumn="0" w:noHBand="0" w:noVBand="1"/>
      </w:tblPr>
      <w:tblGrid>
        <w:gridCol w:w="568"/>
        <w:gridCol w:w="5245"/>
        <w:gridCol w:w="4394"/>
      </w:tblGrid>
      <w:tr w:rsidR="00657A65" w:rsidRPr="00F26DBC" w:rsidTr="002011E9">
        <w:tc>
          <w:tcPr>
            <w:tcW w:w="568" w:type="dxa"/>
          </w:tcPr>
          <w:p w:rsidR="00657A65" w:rsidRPr="002011E9" w:rsidRDefault="00657A65" w:rsidP="00D47534">
            <w:pPr>
              <w:jc w:val="center"/>
              <w:rPr>
                <w:rFonts w:ascii="Times New Roman" w:hAnsi="Times New Roman" w:cs="Times New Roman"/>
                <w:b/>
                <w:bCs/>
                <w:sz w:val="28"/>
                <w:szCs w:val="28"/>
                <w:shd w:val="clear" w:color="auto" w:fill="FFFFFF"/>
              </w:rPr>
            </w:pPr>
            <w:r w:rsidRPr="002011E9">
              <w:rPr>
                <w:rFonts w:ascii="Times New Roman" w:hAnsi="Times New Roman" w:cs="Times New Roman"/>
                <w:b/>
                <w:bCs/>
                <w:sz w:val="28"/>
                <w:szCs w:val="28"/>
                <w:shd w:val="clear" w:color="auto" w:fill="FFFFFF"/>
              </w:rPr>
              <w:t>№ п/п</w:t>
            </w:r>
          </w:p>
        </w:tc>
        <w:tc>
          <w:tcPr>
            <w:tcW w:w="5245" w:type="dxa"/>
          </w:tcPr>
          <w:p w:rsidR="00657A65" w:rsidRPr="002011E9" w:rsidRDefault="00657A65" w:rsidP="00D47534">
            <w:pPr>
              <w:jc w:val="center"/>
              <w:rPr>
                <w:rFonts w:ascii="Times New Roman" w:hAnsi="Times New Roman" w:cs="Times New Roman"/>
                <w:b/>
                <w:bCs/>
                <w:color w:val="333333"/>
                <w:sz w:val="28"/>
                <w:szCs w:val="28"/>
                <w:shd w:val="clear" w:color="auto" w:fill="FFFFFF"/>
              </w:rPr>
            </w:pPr>
            <w:r w:rsidRPr="002011E9">
              <w:rPr>
                <w:rFonts w:ascii="Times New Roman" w:hAnsi="Times New Roman" w:cs="Times New Roman"/>
                <w:b/>
                <w:bCs/>
                <w:sz w:val="28"/>
                <w:szCs w:val="28"/>
                <w:shd w:val="clear" w:color="auto" w:fill="FFFFFF"/>
              </w:rPr>
              <w:t>Описание требований</w:t>
            </w:r>
          </w:p>
        </w:tc>
        <w:tc>
          <w:tcPr>
            <w:tcW w:w="4394" w:type="dxa"/>
          </w:tcPr>
          <w:p w:rsidR="00657A65" w:rsidRPr="002011E9" w:rsidRDefault="00657A65" w:rsidP="00657A65">
            <w:pPr>
              <w:jc w:val="center"/>
              <w:rPr>
                <w:rFonts w:ascii="Times New Roman" w:hAnsi="Times New Roman" w:cs="Times New Roman"/>
                <w:b/>
                <w:bCs/>
                <w:sz w:val="28"/>
                <w:szCs w:val="28"/>
              </w:rPr>
            </w:pPr>
            <w:r w:rsidRPr="002011E9">
              <w:rPr>
                <w:rFonts w:ascii="Times New Roman" w:hAnsi="Times New Roman" w:cs="Times New Roman"/>
                <w:b/>
                <w:bCs/>
                <w:sz w:val="28"/>
                <w:szCs w:val="28"/>
              </w:rPr>
              <w:t>Требуемые параметры</w:t>
            </w:r>
          </w:p>
          <w:p w:rsidR="00657A65" w:rsidRPr="002011E9" w:rsidRDefault="00657A65" w:rsidP="00657A65">
            <w:pPr>
              <w:jc w:val="center"/>
              <w:rPr>
                <w:rFonts w:ascii="Times New Roman" w:hAnsi="Times New Roman" w:cs="Times New Roman"/>
                <w:b/>
                <w:sz w:val="28"/>
                <w:szCs w:val="28"/>
              </w:rPr>
            </w:pPr>
            <w:r w:rsidRPr="002011E9">
              <w:rPr>
                <w:rFonts w:ascii="Times New Roman" w:hAnsi="Times New Roman" w:cs="Times New Roman"/>
                <w:b/>
                <w:bCs/>
                <w:sz w:val="28"/>
                <w:szCs w:val="28"/>
              </w:rPr>
              <w:t>(наличие/соответствие)</w:t>
            </w:r>
          </w:p>
        </w:tc>
      </w:tr>
      <w:tr w:rsidR="00657A65" w:rsidRPr="00F26DBC" w:rsidTr="002011E9">
        <w:trPr>
          <w:trHeight w:val="422"/>
        </w:trPr>
        <w:tc>
          <w:tcPr>
            <w:tcW w:w="568" w:type="dxa"/>
          </w:tcPr>
          <w:p w:rsidR="00657A65" w:rsidRPr="002011E9" w:rsidRDefault="00B76C2F" w:rsidP="00657A65">
            <w:pPr>
              <w:rPr>
                <w:rFonts w:ascii="Times New Roman" w:hAnsi="Times New Roman" w:cs="Times New Roman"/>
                <w:b/>
                <w:sz w:val="28"/>
                <w:szCs w:val="28"/>
              </w:rPr>
            </w:pPr>
            <w:r w:rsidRPr="002011E9">
              <w:rPr>
                <w:rFonts w:ascii="Times New Roman" w:hAnsi="Times New Roman" w:cs="Times New Roman"/>
                <w:b/>
                <w:sz w:val="28"/>
                <w:szCs w:val="28"/>
              </w:rPr>
              <w:t>1</w:t>
            </w:r>
          </w:p>
        </w:tc>
        <w:tc>
          <w:tcPr>
            <w:tcW w:w="5245" w:type="dxa"/>
          </w:tcPr>
          <w:p w:rsidR="00657A65" w:rsidRPr="002011E9" w:rsidRDefault="00657A65" w:rsidP="00657A65">
            <w:pPr>
              <w:jc w:val="center"/>
              <w:rPr>
                <w:rFonts w:ascii="Times New Roman" w:hAnsi="Times New Roman" w:cs="Times New Roman"/>
                <w:sz w:val="28"/>
                <w:szCs w:val="28"/>
              </w:rPr>
            </w:pPr>
            <w:r w:rsidRPr="002011E9">
              <w:rPr>
                <w:rFonts w:ascii="Times New Roman" w:hAnsi="Times New Roman" w:cs="Times New Roman"/>
                <w:b/>
                <w:sz w:val="28"/>
                <w:szCs w:val="28"/>
              </w:rPr>
              <w:t>Предназначения и общая характеристика оборудования</w:t>
            </w:r>
          </w:p>
        </w:tc>
        <w:tc>
          <w:tcPr>
            <w:tcW w:w="4394" w:type="dxa"/>
          </w:tcPr>
          <w:p w:rsidR="00657A65" w:rsidRPr="002011E9" w:rsidRDefault="00657A65" w:rsidP="00657A65">
            <w:pPr>
              <w:snapToGrid w:val="0"/>
              <w:jc w:val="center"/>
              <w:rPr>
                <w:rFonts w:ascii="Times New Roman" w:hAnsi="Times New Roman" w:cs="Times New Roman"/>
                <w:sz w:val="28"/>
                <w:szCs w:val="28"/>
              </w:rPr>
            </w:pPr>
            <w:r w:rsidRPr="002011E9">
              <w:rPr>
                <w:rFonts w:ascii="Times New Roman" w:hAnsi="Times New Roman" w:cs="Times New Roman"/>
                <w:sz w:val="28"/>
                <w:szCs w:val="28"/>
              </w:rPr>
              <w:t>Аппарат предназначен для визуализации флуоресцентного излучения биологических</w:t>
            </w:r>
          </w:p>
          <w:p w:rsidR="00657A65" w:rsidRPr="002011E9" w:rsidRDefault="00657A65" w:rsidP="00657A65">
            <w:pPr>
              <w:jc w:val="center"/>
              <w:rPr>
                <w:rFonts w:ascii="Times New Roman" w:hAnsi="Times New Roman" w:cs="Times New Roman"/>
                <w:sz w:val="28"/>
                <w:szCs w:val="28"/>
              </w:rPr>
            </w:pPr>
            <w:r w:rsidRPr="002011E9">
              <w:rPr>
                <w:rFonts w:ascii="Times New Roman" w:hAnsi="Times New Roman" w:cs="Times New Roman"/>
                <w:sz w:val="28"/>
                <w:szCs w:val="28"/>
              </w:rPr>
              <w:t>тканей</w:t>
            </w:r>
          </w:p>
        </w:tc>
      </w:tr>
      <w:tr w:rsidR="00657A65" w:rsidRPr="00F26DBC" w:rsidTr="002011E9">
        <w:trPr>
          <w:trHeight w:val="2606"/>
        </w:trPr>
        <w:tc>
          <w:tcPr>
            <w:tcW w:w="568" w:type="dxa"/>
          </w:tcPr>
          <w:p w:rsidR="00657A65" w:rsidRPr="002011E9" w:rsidRDefault="00657A65" w:rsidP="00657A65">
            <w:pPr>
              <w:jc w:val="center"/>
              <w:rPr>
                <w:rFonts w:ascii="Times New Roman" w:hAnsi="Times New Roman" w:cs="Times New Roman"/>
                <w:b/>
                <w:i/>
                <w:sz w:val="28"/>
                <w:szCs w:val="28"/>
              </w:rPr>
            </w:pPr>
          </w:p>
        </w:tc>
        <w:tc>
          <w:tcPr>
            <w:tcW w:w="5245" w:type="dxa"/>
          </w:tcPr>
          <w:p w:rsidR="00657A65" w:rsidRPr="002011E9" w:rsidRDefault="00B76C2F" w:rsidP="00F26DBC">
            <w:pPr>
              <w:rPr>
                <w:rFonts w:ascii="Times New Roman" w:hAnsi="Times New Roman" w:cs="Times New Roman"/>
                <w:bCs/>
                <w:iCs/>
                <w:sz w:val="28"/>
                <w:szCs w:val="28"/>
              </w:rPr>
            </w:pPr>
            <w:r w:rsidRPr="002011E9">
              <w:rPr>
                <w:rFonts w:ascii="Times New Roman" w:hAnsi="Times New Roman" w:cs="Times New Roman"/>
                <w:bCs/>
                <w:iCs/>
                <w:sz w:val="28"/>
                <w:szCs w:val="28"/>
              </w:rPr>
              <w:t xml:space="preserve">Визуализация </w:t>
            </w:r>
            <w:proofErr w:type="spellStart"/>
            <w:r w:rsidRPr="002011E9">
              <w:rPr>
                <w:rFonts w:ascii="Times New Roman" w:hAnsi="Times New Roman" w:cs="Times New Roman"/>
                <w:bCs/>
                <w:iCs/>
                <w:sz w:val="28"/>
                <w:szCs w:val="28"/>
              </w:rPr>
              <w:t>аутофлуоресцентного</w:t>
            </w:r>
            <w:proofErr w:type="spellEnd"/>
            <w:r w:rsidRPr="002011E9">
              <w:rPr>
                <w:rFonts w:ascii="Times New Roman" w:hAnsi="Times New Roman" w:cs="Times New Roman"/>
                <w:bCs/>
                <w:iCs/>
                <w:sz w:val="28"/>
                <w:szCs w:val="28"/>
              </w:rPr>
              <w:t xml:space="preserve"> (эндогенного) свечения  слизистой оболочки рта (без введения экзогенных фотосенсибилизаторов или флуоресцирующих маркеров)</w:t>
            </w:r>
            <w:r w:rsidRPr="002011E9">
              <w:rPr>
                <w:rFonts w:ascii="Times New Roman" w:hAnsi="Times New Roman" w:cs="Times New Roman"/>
                <w:bCs/>
                <w:iCs/>
                <w:sz w:val="28"/>
                <w:szCs w:val="28"/>
              </w:rPr>
              <w:tab/>
            </w:r>
          </w:p>
          <w:p w:rsidR="00657A65" w:rsidRPr="002011E9" w:rsidRDefault="00657A65" w:rsidP="00F26DBC">
            <w:pPr>
              <w:rPr>
                <w:rFonts w:ascii="Times New Roman" w:hAnsi="Times New Roman" w:cs="Times New Roman"/>
                <w:sz w:val="28"/>
                <w:szCs w:val="28"/>
              </w:rPr>
            </w:pPr>
          </w:p>
          <w:p w:rsidR="00657A65" w:rsidRPr="002011E9" w:rsidRDefault="00657A65" w:rsidP="00B76C2F">
            <w:pPr>
              <w:rPr>
                <w:rFonts w:ascii="Times New Roman" w:hAnsi="Times New Roman" w:cs="Times New Roman"/>
                <w:sz w:val="28"/>
                <w:szCs w:val="28"/>
              </w:rPr>
            </w:pPr>
          </w:p>
        </w:tc>
        <w:tc>
          <w:tcPr>
            <w:tcW w:w="4394" w:type="dxa"/>
          </w:tcPr>
          <w:p w:rsidR="00657A65" w:rsidRPr="002011E9" w:rsidRDefault="002011E9" w:rsidP="00F26DBC">
            <w:pPr>
              <w:rPr>
                <w:rFonts w:ascii="Times New Roman" w:hAnsi="Times New Roman" w:cs="Times New Roman"/>
                <w:bCs/>
                <w:iCs/>
                <w:sz w:val="28"/>
                <w:szCs w:val="28"/>
              </w:rPr>
            </w:pPr>
            <w:r>
              <w:rPr>
                <w:rFonts w:ascii="Times New Roman" w:hAnsi="Times New Roman" w:cs="Times New Roman"/>
                <w:bCs/>
                <w:iCs/>
                <w:sz w:val="28"/>
                <w:szCs w:val="28"/>
              </w:rPr>
              <w:t>С</w:t>
            </w:r>
            <w:r w:rsidR="00B76C2F" w:rsidRPr="002011E9">
              <w:rPr>
                <w:rFonts w:ascii="Times New Roman" w:hAnsi="Times New Roman" w:cs="Times New Roman"/>
                <w:bCs/>
                <w:iCs/>
                <w:sz w:val="28"/>
                <w:szCs w:val="28"/>
              </w:rPr>
              <w:t xml:space="preserve">пектральный диапазон: </w:t>
            </w:r>
            <w:r w:rsidR="00D77B06">
              <w:rPr>
                <w:rFonts w:ascii="Times New Roman" w:hAnsi="Times New Roman" w:cs="Times New Roman"/>
                <w:bCs/>
                <w:iCs/>
                <w:sz w:val="28"/>
                <w:szCs w:val="28"/>
              </w:rPr>
              <w:t xml:space="preserve">не менее 470 не более </w:t>
            </w:r>
            <w:r w:rsidR="00B76C2F" w:rsidRPr="002011E9">
              <w:rPr>
                <w:rFonts w:ascii="Times New Roman" w:hAnsi="Times New Roman" w:cs="Times New Roman"/>
                <w:bCs/>
                <w:iCs/>
                <w:sz w:val="28"/>
                <w:szCs w:val="28"/>
              </w:rPr>
              <w:t>700 нм</w:t>
            </w:r>
          </w:p>
        </w:tc>
      </w:tr>
      <w:tr w:rsidR="00657A65" w:rsidRPr="00F26DBC" w:rsidTr="002011E9">
        <w:trPr>
          <w:trHeight w:val="339"/>
        </w:trPr>
        <w:tc>
          <w:tcPr>
            <w:tcW w:w="568" w:type="dxa"/>
          </w:tcPr>
          <w:p w:rsidR="00657A65" w:rsidRPr="002011E9" w:rsidRDefault="00B76C2F"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2</w:t>
            </w:r>
          </w:p>
        </w:tc>
        <w:tc>
          <w:tcPr>
            <w:tcW w:w="5245" w:type="dxa"/>
            <w:vAlign w:val="center"/>
          </w:tcPr>
          <w:p w:rsidR="00657A65" w:rsidRPr="002011E9" w:rsidRDefault="00657A65"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 xml:space="preserve">Состав (комплектность) </w:t>
            </w:r>
          </w:p>
        </w:tc>
        <w:tc>
          <w:tcPr>
            <w:tcW w:w="4394" w:type="dxa"/>
            <w:vAlign w:val="center"/>
          </w:tcPr>
          <w:p w:rsidR="00657A65" w:rsidRPr="002011E9" w:rsidRDefault="00657A65" w:rsidP="00E91A4F">
            <w:pPr>
              <w:rPr>
                <w:rFonts w:ascii="Times New Roman" w:hAnsi="Times New Roman" w:cs="Times New Roman"/>
                <w:sz w:val="28"/>
                <w:szCs w:val="28"/>
              </w:rPr>
            </w:pPr>
          </w:p>
        </w:tc>
      </w:tr>
      <w:tr w:rsidR="00657A65" w:rsidRPr="00F26DBC" w:rsidTr="002011E9">
        <w:trPr>
          <w:trHeight w:val="3109"/>
        </w:trPr>
        <w:tc>
          <w:tcPr>
            <w:tcW w:w="568" w:type="dxa"/>
          </w:tcPr>
          <w:p w:rsidR="00657A65" w:rsidRPr="002011E9" w:rsidRDefault="00657A65" w:rsidP="00E91A4F">
            <w:pPr>
              <w:snapToGrid w:val="0"/>
              <w:rPr>
                <w:rFonts w:ascii="Times New Roman" w:hAnsi="Times New Roman" w:cs="Times New Roman"/>
                <w:sz w:val="28"/>
                <w:szCs w:val="28"/>
              </w:rPr>
            </w:pPr>
          </w:p>
        </w:tc>
        <w:tc>
          <w:tcPr>
            <w:tcW w:w="5245" w:type="dxa"/>
            <w:vAlign w:val="center"/>
          </w:tcPr>
          <w:p w:rsidR="00657A65" w:rsidRPr="002011E9" w:rsidRDefault="00657A65" w:rsidP="00E91A4F">
            <w:pPr>
              <w:snapToGrid w:val="0"/>
              <w:rPr>
                <w:rFonts w:ascii="Times New Roman" w:hAnsi="Times New Roman" w:cs="Times New Roman"/>
                <w:sz w:val="28"/>
                <w:szCs w:val="28"/>
              </w:rPr>
            </w:pPr>
            <w:r w:rsidRPr="002011E9">
              <w:rPr>
                <w:rFonts w:ascii="Times New Roman" w:hAnsi="Times New Roman" w:cs="Times New Roman"/>
                <w:sz w:val="28"/>
                <w:szCs w:val="28"/>
              </w:rPr>
              <w:t xml:space="preserve">Аппарат АФС </w:t>
            </w:r>
            <w:r w:rsidR="00B76C2F" w:rsidRPr="002011E9">
              <w:rPr>
                <w:rFonts w:ascii="Times New Roman" w:hAnsi="Times New Roman" w:cs="Times New Roman"/>
                <w:noProof/>
                <w:sz w:val="28"/>
                <w:szCs w:val="28"/>
                <w:lang w:eastAsia="ru-RU"/>
              </w:rPr>
              <w:drawing>
                <wp:inline distT="0" distB="0" distL="0" distR="0">
                  <wp:extent cx="2886959" cy="933450"/>
                  <wp:effectExtent l="0" t="0" r="8890" b="0"/>
                  <wp:docPr id="2" name="Рисунок 2" descr="https://stomatoscope.ru/upload/medialibrary/7e8/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matoscope.ru/upload/medialibrary/7e8/AF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4969" cy="961906"/>
                          </a:xfrm>
                          <a:prstGeom prst="rect">
                            <a:avLst/>
                          </a:prstGeom>
                          <a:noFill/>
                          <a:ln>
                            <a:noFill/>
                          </a:ln>
                        </pic:spPr>
                      </pic:pic>
                    </a:graphicData>
                  </a:graphic>
                </wp:inline>
              </w:drawing>
            </w:r>
          </w:p>
          <w:p w:rsidR="002011E9" w:rsidRDefault="00657A65" w:rsidP="00E91A4F">
            <w:pPr>
              <w:pStyle w:val="a9"/>
              <w:shd w:val="clear" w:color="auto" w:fill="FFFFFF"/>
              <w:spacing w:before="0" w:beforeAutospacing="0" w:after="0" w:afterAutospacing="0"/>
              <w:rPr>
                <w:color w:val="1E1E1E"/>
                <w:sz w:val="28"/>
                <w:szCs w:val="28"/>
              </w:rPr>
            </w:pPr>
            <w:r w:rsidRPr="002011E9">
              <w:rPr>
                <w:color w:val="1E1E1E"/>
                <w:sz w:val="28"/>
                <w:szCs w:val="28"/>
              </w:rPr>
              <w:t xml:space="preserve">При освещении полости рта светодиодным излучением аппарата АФС в полости рта возникает эндогенное или </w:t>
            </w:r>
            <w:proofErr w:type="spellStart"/>
            <w:r w:rsidRPr="002011E9">
              <w:rPr>
                <w:color w:val="1E1E1E"/>
                <w:sz w:val="28"/>
                <w:szCs w:val="28"/>
              </w:rPr>
              <w:t>аутофлуоресцентное</w:t>
            </w:r>
            <w:proofErr w:type="spellEnd"/>
            <w:r w:rsidRPr="002011E9">
              <w:rPr>
                <w:color w:val="1E1E1E"/>
                <w:sz w:val="28"/>
                <w:szCs w:val="28"/>
              </w:rPr>
              <w:t xml:space="preserve"> свечение, которое можно наблюдать через специальные очки в условиях затемнения. </w:t>
            </w:r>
          </w:p>
          <w:p w:rsidR="00657A65" w:rsidRPr="002011E9" w:rsidRDefault="00657A65" w:rsidP="00E91A4F">
            <w:pPr>
              <w:pStyle w:val="a9"/>
              <w:shd w:val="clear" w:color="auto" w:fill="FFFFFF"/>
              <w:spacing w:before="0" w:beforeAutospacing="0" w:after="0" w:afterAutospacing="0"/>
              <w:rPr>
                <w:color w:val="1E1E1E"/>
                <w:sz w:val="28"/>
                <w:szCs w:val="28"/>
              </w:rPr>
            </w:pPr>
            <w:r w:rsidRPr="002011E9">
              <w:rPr>
                <w:color w:val="1E1E1E"/>
                <w:sz w:val="28"/>
                <w:szCs w:val="28"/>
              </w:rPr>
              <w:t>Нормальная слизистая полости рта имеет зеленое свечение.</w:t>
            </w:r>
          </w:p>
          <w:p w:rsidR="00657A65" w:rsidRPr="002011E9" w:rsidRDefault="00657A65" w:rsidP="00E91A4F">
            <w:pPr>
              <w:pStyle w:val="a9"/>
              <w:shd w:val="clear" w:color="auto" w:fill="FFFFFF"/>
              <w:spacing w:before="0" w:beforeAutospacing="0" w:after="0" w:afterAutospacing="0"/>
              <w:rPr>
                <w:color w:val="1E1E1E"/>
                <w:sz w:val="28"/>
                <w:szCs w:val="28"/>
              </w:rPr>
            </w:pPr>
            <w:r w:rsidRPr="002011E9">
              <w:rPr>
                <w:color w:val="1E1E1E"/>
                <w:sz w:val="28"/>
                <w:szCs w:val="28"/>
              </w:rPr>
              <w:t xml:space="preserve">При развитии патологических состояний характер свечения меняется, патологические очаги </w:t>
            </w:r>
            <w:proofErr w:type="spellStart"/>
            <w:r w:rsidRPr="002011E9">
              <w:rPr>
                <w:color w:val="1E1E1E"/>
                <w:sz w:val="28"/>
                <w:szCs w:val="28"/>
              </w:rPr>
              <w:t>предрака</w:t>
            </w:r>
            <w:proofErr w:type="spellEnd"/>
            <w:r w:rsidRPr="002011E9">
              <w:rPr>
                <w:color w:val="1E1E1E"/>
                <w:sz w:val="28"/>
                <w:szCs w:val="28"/>
              </w:rPr>
              <w:t>, раннего рака имеют аномальное свечение.</w:t>
            </w:r>
          </w:p>
          <w:p w:rsidR="00657A65" w:rsidRPr="002011E9" w:rsidRDefault="00657A65" w:rsidP="00E91A4F">
            <w:pPr>
              <w:pStyle w:val="a9"/>
              <w:shd w:val="clear" w:color="auto" w:fill="FFFFFF"/>
              <w:spacing w:before="0" w:beforeAutospacing="0" w:after="0" w:afterAutospacing="0"/>
              <w:rPr>
                <w:sz w:val="28"/>
                <w:szCs w:val="28"/>
              </w:rPr>
            </w:pPr>
            <w:r w:rsidRPr="002011E9">
              <w:rPr>
                <w:color w:val="1E1E1E"/>
                <w:sz w:val="28"/>
                <w:szCs w:val="28"/>
              </w:rPr>
              <w:t>Выявление аномального свечения позволяет проявить онкологическую настороженность при первичном осмотре пациента.</w:t>
            </w:r>
          </w:p>
        </w:tc>
        <w:tc>
          <w:tcPr>
            <w:tcW w:w="4394" w:type="dxa"/>
            <w:vAlign w:val="center"/>
          </w:tcPr>
          <w:p w:rsidR="00657A65" w:rsidRPr="002011E9" w:rsidRDefault="00657A65"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1 шт.</w:t>
            </w:r>
          </w:p>
          <w:p w:rsidR="00657A65" w:rsidRPr="002011E9" w:rsidRDefault="00657A65" w:rsidP="00E91A4F">
            <w:pPr>
              <w:rPr>
                <w:rFonts w:ascii="Times New Roman" w:hAnsi="Times New Roman" w:cs="Times New Roman"/>
                <w:sz w:val="28"/>
                <w:szCs w:val="28"/>
              </w:rPr>
            </w:pPr>
          </w:p>
        </w:tc>
      </w:tr>
      <w:tr w:rsidR="00657A65" w:rsidRPr="00F26DBC" w:rsidTr="002011E9">
        <w:trPr>
          <w:trHeight w:val="70"/>
        </w:trPr>
        <w:tc>
          <w:tcPr>
            <w:tcW w:w="568" w:type="dxa"/>
          </w:tcPr>
          <w:p w:rsidR="00657A65" w:rsidRPr="002011E9" w:rsidRDefault="00657A65" w:rsidP="00E91A4F">
            <w:pPr>
              <w:snapToGrid w:val="0"/>
              <w:rPr>
                <w:rFonts w:ascii="Times New Roman" w:hAnsi="Times New Roman" w:cs="Times New Roman"/>
                <w:sz w:val="28"/>
                <w:szCs w:val="28"/>
              </w:rPr>
            </w:pPr>
          </w:p>
        </w:tc>
        <w:tc>
          <w:tcPr>
            <w:tcW w:w="5245" w:type="dxa"/>
            <w:vAlign w:val="center"/>
          </w:tcPr>
          <w:p w:rsidR="00657A65" w:rsidRPr="002011E9" w:rsidRDefault="00657A65" w:rsidP="00E91A4F">
            <w:pPr>
              <w:snapToGrid w:val="0"/>
              <w:rPr>
                <w:rFonts w:ascii="Times New Roman" w:hAnsi="Times New Roman" w:cs="Times New Roman"/>
                <w:sz w:val="28"/>
                <w:szCs w:val="28"/>
              </w:rPr>
            </w:pPr>
            <w:r w:rsidRPr="002011E9">
              <w:rPr>
                <w:rFonts w:ascii="Times New Roman" w:hAnsi="Times New Roman" w:cs="Times New Roman"/>
                <w:sz w:val="28"/>
                <w:szCs w:val="28"/>
              </w:rPr>
              <w:t>Очки защитные для пациента</w:t>
            </w:r>
          </w:p>
        </w:tc>
        <w:tc>
          <w:tcPr>
            <w:tcW w:w="4394" w:type="dxa"/>
            <w:vAlign w:val="center"/>
          </w:tcPr>
          <w:p w:rsidR="00657A65" w:rsidRPr="002011E9" w:rsidRDefault="00657A65" w:rsidP="002011E9">
            <w:pPr>
              <w:jc w:val="center"/>
              <w:rPr>
                <w:rFonts w:ascii="Times New Roman" w:hAnsi="Times New Roman" w:cs="Times New Roman"/>
                <w:sz w:val="28"/>
                <w:szCs w:val="28"/>
              </w:rPr>
            </w:pPr>
            <w:r w:rsidRPr="002011E9">
              <w:rPr>
                <w:rFonts w:ascii="Times New Roman" w:hAnsi="Times New Roman" w:cs="Times New Roman"/>
                <w:sz w:val="28"/>
                <w:szCs w:val="28"/>
              </w:rPr>
              <w:t>1 шт.</w:t>
            </w:r>
          </w:p>
        </w:tc>
      </w:tr>
      <w:tr w:rsidR="00657A65" w:rsidRPr="00F26DBC" w:rsidTr="002011E9">
        <w:trPr>
          <w:trHeight w:val="70"/>
        </w:trPr>
        <w:tc>
          <w:tcPr>
            <w:tcW w:w="568" w:type="dxa"/>
          </w:tcPr>
          <w:p w:rsidR="00657A65" w:rsidRPr="002011E9" w:rsidRDefault="00657A65" w:rsidP="00E91A4F">
            <w:pPr>
              <w:snapToGrid w:val="0"/>
              <w:rPr>
                <w:rFonts w:ascii="Times New Roman" w:hAnsi="Times New Roman" w:cs="Times New Roman"/>
                <w:sz w:val="28"/>
                <w:szCs w:val="28"/>
              </w:rPr>
            </w:pPr>
          </w:p>
        </w:tc>
        <w:tc>
          <w:tcPr>
            <w:tcW w:w="5245" w:type="dxa"/>
            <w:vAlign w:val="center"/>
          </w:tcPr>
          <w:p w:rsidR="00657A65" w:rsidRPr="002011E9" w:rsidRDefault="00657A65" w:rsidP="00E91A4F">
            <w:pPr>
              <w:snapToGrid w:val="0"/>
              <w:rPr>
                <w:rFonts w:ascii="Times New Roman" w:hAnsi="Times New Roman" w:cs="Times New Roman"/>
                <w:sz w:val="28"/>
                <w:szCs w:val="28"/>
              </w:rPr>
            </w:pPr>
            <w:r w:rsidRPr="002011E9">
              <w:rPr>
                <w:rFonts w:ascii="Times New Roman" w:hAnsi="Times New Roman" w:cs="Times New Roman"/>
                <w:sz w:val="28"/>
                <w:szCs w:val="28"/>
              </w:rPr>
              <w:t xml:space="preserve">Очки для визуализации флуоресцентного </w:t>
            </w:r>
            <w:r w:rsidRPr="002011E9">
              <w:rPr>
                <w:rFonts w:ascii="Times New Roman" w:hAnsi="Times New Roman" w:cs="Times New Roman"/>
                <w:sz w:val="28"/>
                <w:szCs w:val="28"/>
              </w:rPr>
              <w:lastRenderedPageBreak/>
              <w:t>излучения с пропусканием в спектральном  диапазоне 470-700 нм</w:t>
            </w:r>
          </w:p>
        </w:tc>
        <w:tc>
          <w:tcPr>
            <w:tcW w:w="4394" w:type="dxa"/>
            <w:vAlign w:val="center"/>
          </w:tcPr>
          <w:p w:rsidR="00657A65" w:rsidRPr="002011E9" w:rsidRDefault="00657A65" w:rsidP="002011E9">
            <w:pPr>
              <w:jc w:val="center"/>
              <w:rPr>
                <w:rFonts w:ascii="Times New Roman" w:hAnsi="Times New Roman" w:cs="Times New Roman"/>
                <w:sz w:val="28"/>
                <w:szCs w:val="28"/>
              </w:rPr>
            </w:pPr>
            <w:r w:rsidRPr="002011E9">
              <w:rPr>
                <w:rFonts w:ascii="Times New Roman" w:hAnsi="Times New Roman" w:cs="Times New Roman"/>
                <w:sz w:val="28"/>
                <w:szCs w:val="28"/>
              </w:rPr>
              <w:lastRenderedPageBreak/>
              <w:t>1 шт.</w:t>
            </w:r>
          </w:p>
        </w:tc>
      </w:tr>
      <w:tr w:rsidR="00657A65" w:rsidRPr="00F26DBC" w:rsidTr="002011E9">
        <w:trPr>
          <w:trHeight w:val="267"/>
        </w:trPr>
        <w:tc>
          <w:tcPr>
            <w:tcW w:w="568" w:type="dxa"/>
          </w:tcPr>
          <w:p w:rsidR="00657A65" w:rsidRPr="002011E9" w:rsidRDefault="00657A65" w:rsidP="00E91A4F">
            <w:pPr>
              <w:snapToGrid w:val="0"/>
              <w:rPr>
                <w:rFonts w:ascii="Times New Roman" w:hAnsi="Times New Roman" w:cs="Times New Roman"/>
                <w:sz w:val="28"/>
                <w:szCs w:val="28"/>
              </w:rPr>
            </w:pPr>
          </w:p>
        </w:tc>
        <w:tc>
          <w:tcPr>
            <w:tcW w:w="5245" w:type="dxa"/>
            <w:vAlign w:val="center"/>
          </w:tcPr>
          <w:p w:rsidR="00657A65" w:rsidRPr="002011E9" w:rsidRDefault="00657A65" w:rsidP="00E91A4F">
            <w:pPr>
              <w:snapToGrid w:val="0"/>
              <w:rPr>
                <w:rFonts w:ascii="Times New Roman" w:hAnsi="Times New Roman" w:cs="Times New Roman"/>
                <w:sz w:val="28"/>
                <w:szCs w:val="28"/>
              </w:rPr>
            </w:pPr>
            <w:r w:rsidRPr="002011E9">
              <w:rPr>
                <w:rFonts w:ascii="Times New Roman" w:hAnsi="Times New Roman" w:cs="Times New Roman"/>
                <w:sz w:val="28"/>
                <w:szCs w:val="28"/>
              </w:rPr>
              <w:t>Очки для визуализации флуоресцентного излучения с пропусканием в спектральном  диапазоне 470-600 нм</w:t>
            </w:r>
          </w:p>
        </w:tc>
        <w:tc>
          <w:tcPr>
            <w:tcW w:w="4394" w:type="dxa"/>
            <w:vAlign w:val="center"/>
          </w:tcPr>
          <w:p w:rsidR="00657A65" w:rsidRPr="002011E9" w:rsidRDefault="00657A65" w:rsidP="002011E9">
            <w:pPr>
              <w:jc w:val="center"/>
              <w:rPr>
                <w:rFonts w:ascii="Times New Roman" w:hAnsi="Times New Roman" w:cs="Times New Roman"/>
                <w:sz w:val="28"/>
                <w:szCs w:val="28"/>
              </w:rPr>
            </w:pPr>
            <w:r w:rsidRPr="002011E9">
              <w:rPr>
                <w:rFonts w:ascii="Times New Roman" w:hAnsi="Times New Roman" w:cs="Times New Roman"/>
                <w:sz w:val="28"/>
                <w:szCs w:val="28"/>
              </w:rPr>
              <w:t>1 шт.</w:t>
            </w:r>
          </w:p>
        </w:tc>
      </w:tr>
      <w:tr w:rsidR="00657A65" w:rsidRPr="00F26DBC" w:rsidTr="002011E9">
        <w:trPr>
          <w:trHeight w:val="551"/>
        </w:trPr>
        <w:tc>
          <w:tcPr>
            <w:tcW w:w="568" w:type="dxa"/>
          </w:tcPr>
          <w:p w:rsidR="00657A65" w:rsidRPr="002011E9" w:rsidRDefault="002011E9"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3</w:t>
            </w:r>
          </w:p>
        </w:tc>
        <w:tc>
          <w:tcPr>
            <w:tcW w:w="5245" w:type="dxa"/>
            <w:vAlign w:val="center"/>
          </w:tcPr>
          <w:p w:rsidR="00657A65" w:rsidRPr="002011E9" w:rsidRDefault="00657A65"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Технические характеристики</w:t>
            </w:r>
          </w:p>
        </w:tc>
        <w:tc>
          <w:tcPr>
            <w:tcW w:w="4394" w:type="dxa"/>
            <w:vAlign w:val="center"/>
          </w:tcPr>
          <w:p w:rsidR="00657A65" w:rsidRPr="002011E9" w:rsidRDefault="00657A65" w:rsidP="00E91A4F">
            <w:pPr>
              <w:rPr>
                <w:rFonts w:ascii="Times New Roman" w:hAnsi="Times New Roman" w:cs="Times New Roman"/>
                <w:sz w:val="28"/>
                <w:szCs w:val="28"/>
              </w:rPr>
            </w:pPr>
          </w:p>
        </w:tc>
      </w:tr>
      <w:tr w:rsidR="00657A65" w:rsidRPr="00F26DBC" w:rsidTr="002011E9">
        <w:trPr>
          <w:trHeight w:val="409"/>
        </w:trPr>
        <w:tc>
          <w:tcPr>
            <w:tcW w:w="568" w:type="dxa"/>
          </w:tcPr>
          <w:p w:rsidR="00657A65" w:rsidRPr="002011E9" w:rsidRDefault="00657A65" w:rsidP="00E91A4F">
            <w:pPr>
              <w:snapToGrid w:val="0"/>
              <w:jc w:val="center"/>
              <w:rPr>
                <w:rFonts w:ascii="Times New Roman" w:hAnsi="Times New Roman" w:cs="Times New Roman"/>
                <w:sz w:val="28"/>
                <w:szCs w:val="28"/>
              </w:rPr>
            </w:pPr>
          </w:p>
        </w:tc>
        <w:tc>
          <w:tcPr>
            <w:tcW w:w="5245" w:type="dxa"/>
            <w:vAlign w:val="center"/>
          </w:tcPr>
          <w:p w:rsidR="00657A65" w:rsidRPr="002011E9" w:rsidRDefault="00657A65"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Источник излучения</w:t>
            </w:r>
          </w:p>
        </w:tc>
        <w:tc>
          <w:tcPr>
            <w:tcW w:w="4394" w:type="dxa"/>
            <w:vAlign w:val="center"/>
          </w:tcPr>
          <w:p w:rsidR="00657A65" w:rsidRPr="002011E9" w:rsidRDefault="00657A65" w:rsidP="002011E9">
            <w:pPr>
              <w:jc w:val="center"/>
              <w:rPr>
                <w:rFonts w:ascii="Times New Roman" w:hAnsi="Times New Roman" w:cs="Times New Roman"/>
                <w:sz w:val="28"/>
                <w:szCs w:val="28"/>
              </w:rPr>
            </w:pPr>
            <w:r w:rsidRPr="002011E9">
              <w:rPr>
                <w:rFonts w:ascii="Times New Roman" w:hAnsi="Times New Roman" w:cs="Times New Roman"/>
                <w:sz w:val="28"/>
                <w:szCs w:val="28"/>
              </w:rPr>
              <w:t>светодиод</w:t>
            </w:r>
          </w:p>
        </w:tc>
      </w:tr>
      <w:tr w:rsidR="00657A65" w:rsidRPr="00F26DBC" w:rsidTr="002011E9">
        <w:trPr>
          <w:trHeight w:val="414"/>
        </w:trPr>
        <w:tc>
          <w:tcPr>
            <w:tcW w:w="568" w:type="dxa"/>
          </w:tcPr>
          <w:p w:rsidR="00657A65" w:rsidRPr="002011E9" w:rsidRDefault="00657A65" w:rsidP="00E91A4F">
            <w:pPr>
              <w:snapToGrid w:val="0"/>
              <w:jc w:val="center"/>
              <w:rPr>
                <w:rFonts w:ascii="Times New Roman" w:hAnsi="Times New Roman" w:cs="Times New Roman"/>
                <w:sz w:val="28"/>
                <w:szCs w:val="28"/>
              </w:rPr>
            </w:pPr>
          </w:p>
        </w:tc>
        <w:tc>
          <w:tcPr>
            <w:tcW w:w="5245" w:type="dxa"/>
            <w:vAlign w:val="center"/>
          </w:tcPr>
          <w:p w:rsidR="00657A65" w:rsidRPr="002011E9" w:rsidRDefault="00657A65" w:rsidP="00A03606">
            <w:pPr>
              <w:snapToGrid w:val="0"/>
              <w:jc w:val="center"/>
              <w:rPr>
                <w:rFonts w:ascii="Times New Roman" w:hAnsi="Times New Roman" w:cs="Times New Roman"/>
                <w:sz w:val="28"/>
                <w:szCs w:val="28"/>
              </w:rPr>
            </w:pPr>
            <w:r w:rsidRPr="002011E9">
              <w:rPr>
                <w:rFonts w:ascii="Times New Roman" w:hAnsi="Times New Roman" w:cs="Times New Roman"/>
                <w:sz w:val="28"/>
                <w:szCs w:val="28"/>
              </w:rPr>
              <w:t xml:space="preserve">Длина волны рабочего излучения, </w:t>
            </w:r>
            <w:r w:rsidR="00A03606" w:rsidRPr="00A03606">
              <w:rPr>
                <w:rFonts w:ascii="Times New Roman" w:hAnsi="Times New Roman" w:cs="Times New Roman"/>
                <w:sz w:val="28"/>
                <w:szCs w:val="28"/>
                <w:highlight w:val="yellow"/>
              </w:rPr>
              <w:t>не более или не менее</w:t>
            </w:r>
          </w:p>
        </w:tc>
        <w:tc>
          <w:tcPr>
            <w:tcW w:w="4394" w:type="dxa"/>
            <w:vAlign w:val="center"/>
          </w:tcPr>
          <w:p w:rsidR="00657A65" w:rsidRPr="002011E9" w:rsidRDefault="00A03606" w:rsidP="00A03606">
            <w:pPr>
              <w:jc w:val="center"/>
              <w:rPr>
                <w:rFonts w:ascii="Times New Roman" w:hAnsi="Times New Roman" w:cs="Times New Roman"/>
                <w:sz w:val="28"/>
                <w:szCs w:val="28"/>
              </w:rPr>
            </w:pPr>
            <w:r>
              <w:rPr>
                <w:rFonts w:ascii="Times New Roman" w:hAnsi="Times New Roman" w:cs="Times New Roman"/>
                <w:sz w:val="28"/>
                <w:szCs w:val="28"/>
              </w:rPr>
              <w:t>395</w:t>
            </w:r>
            <w:r w:rsidRPr="002011E9">
              <w:rPr>
                <w:rFonts w:ascii="Times New Roman" w:hAnsi="Times New Roman" w:cs="Times New Roman"/>
                <w:sz w:val="28"/>
                <w:szCs w:val="28"/>
              </w:rPr>
              <w:t>нм</w:t>
            </w:r>
            <w:r>
              <w:rPr>
                <w:rFonts w:ascii="Times New Roman" w:hAnsi="Times New Roman" w:cs="Times New Roman"/>
                <w:sz w:val="28"/>
                <w:szCs w:val="28"/>
              </w:rPr>
              <w:t xml:space="preserve"> </w:t>
            </w:r>
          </w:p>
        </w:tc>
      </w:tr>
      <w:tr w:rsidR="00657A65" w:rsidRPr="00F26DBC" w:rsidTr="002011E9">
        <w:trPr>
          <w:trHeight w:val="419"/>
        </w:trPr>
        <w:tc>
          <w:tcPr>
            <w:tcW w:w="568" w:type="dxa"/>
          </w:tcPr>
          <w:p w:rsidR="00657A65" w:rsidRPr="002011E9" w:rsidRDefault="00657A65" w:rsidP="00E91A4F">
            <w:pPr>
              <w:snapToGrid w:val="0"/>
              <w:jc w:val="center"/>
              <w:rPr>
                <w:rFonts w:ascii="Times New Roman" w:hAnsi="Times New Roman" w:cs="Times New Roman"/>
                <w:sz w:val="28"/>
                <w:szCs w:val="28"/>
              </w:rPr>
            </w:pPr>
          </w:p>
        </w:tc>
        <w:tc>
          <w:tcPr>
            <w:tcW w:w="5245" w:type="dxa"/>
            <w:vAlign w:val="center"/>
          </w:tcPr>
          <w:p w:rsidR="00657A65" w:rsidRPr="002011E9" w:rsidRDefault="00657A65" w:rsidP="00A03606">
            <w:pPr>
              <w:snapToGrid w:val="0"/>
              <w:jc w:val="center"/>
              <w:rPr>
                <w:rFonts w:ascii="Times New Roman" w:hAnsi="Times New Roman" w:cs="Times New Roman"/>
                <w:sz w:val="28"/>
                <w:szCs w:val="28"/>
              </w:rPr>
            </w:pPr>
            <w:r w:rsidRPr="002011E9">
              <w:rPr>
                <w:rFonts w:ascii="Times New Roman" w:hAnsi="Times New Roman" w:cs="Times New Roman"/>
                <w:sz w:val="28"/>
                <w:szCs w:val="28"/>
              </w:rPr>
              <w:t xml:space="preserve"> Мощность излучения, </w:t>
            </w:r>
          </w:p>
        </w:tc>
        <w:tc>
          <w:tcPr>
            <w:tcW w:w="4394" w:type="dxa"/>
            <w:vAlign w:val="center"/>
          </w:tcPr>
          <w:p w:rsidR="00657A65" w:rsidRPr="002011E9" w:rsidRDefault="00A03606" w:rsidP="00A03606">
            <w:pPr>
              <w:jc w:val="center"/>
              <w:rPr>
                <w:rFonts w:ascii="Times New Roman" w:hAnsi="Times New Roman" w:cs="Times New Roman"/>
                <w:sz w:val="28"/>
                <w:szCs w:val="28"/>
              </w:rPr>
            </w:pPr>
            <w:r>
              <w:rPr>
                <w:rFonts w:ascii="Times New Roman" w:hAnsi="Times New Roman" w:cs="Times New Roman"/>
                <w:sz w:val="28"/>
                <w:szCs w:val="28"/>
              </w:rPr>
              <w:t>От 200 до 400</w:t>
            </w:r>
            <w:r w:rsidRPr="002011E9">
              <w:rPr>
                <w:rFonts w:ascii="Times New Roman" w:hAnsi="Times New Roman" w:cs="Times New Roman"/>
                <w:sz w:val="28"/>
                <w:szCs w:val="28"/>
              </w:rPr>
              <w:t xml:space="preserve">мВт    </w:t>
            </w:r>
          </w:p>
        </w:tc>
      </w:tr>
      <w:tr w:rsidR="00657A65" w:rsidRPr="00F26DBC" w:rsidTr="002011E9">
        <w:trPr>
          <w:trHeight w:val="553"/>
        </w:trPr>
        <w:tc>
          <w:tcPr>
            <w:tcW w:w="568" w:type="dxa"/>
          </w:tcPr>
          <w:p w:rsidR="00657A65" w:rsidRPr="002011E9" w:rsidRDefault="002011E9"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4</w:t>
            </w:r>
          </w:p>
        </w:tc>
        <w:tc>
          <w:tcPr>
            <w:tcW w:w="5245" w:type="dxa"/>
            <w:vAlign w:val="center"/>
          </w:tcPr>
          <w:p w:rsidR="00657A65" w:rsidRPr="002011E9" w:rsidRDefault="00657A65"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Общие технические характеристики</w:t>
            </w:r>
          </w:p>
        </w:tc>
        <w:tc>
          <w:tcPr>
            <w:tcW w:w="4394" w:type="dxa"/>
            <w:vAlign w:val="center"/>
          </w:tcPr>
          <w:p w:rsidR="00657A65" w:rsidRPr="002011E9" w:rsidRDefault="00657A65" w:rsidP="002011E9">
            <w:pPr>
              <w:jc w:val="center"/>
              <w:rPr>
                <w:rFonts w:ascii="Times New Roman" w:hAnsi="Times New Roman" w:cs="Times New Roman"/>
                <w:sz w:val="28"/>
                <w:szCs w:val="28"/>
              </w:rPr>
            </w:pPr>
          </w:p>
        </w:tc>
      </w:tr>
      <w:tr w:rsidR="002011E9" w:rsidRPr="00F26DBC" w:rsidTr="002011E9">
        <w:trPr>
          <w:trHeight w:val="561"/>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Габаритные размеры аппарата, не более</w:t>
            </w:r>
          </w:p>
        </w:tc>
        <w:tc>
          <w:tcPr>
            <w:tcW w:w="4394" w:type="dxa"/>
            <w:vAlign w:val="center"/>
          </w:tcPr>
          <w:p w:rsidR="002011E9" w:rsidRPr="002011E9" w:rsidRDefault="002011E9" w:rsidP="002011E9">
            <w:pPr>
              <w:jc w:val="center"/>
              <w:rPr>
                <w:rFonts w:ascii="Times New Roman" w:hAnsi="Times New Roman" w:cs="Times New Roman"/>
                <w:sz w:val="28"/>
                <w:szCs w:val="28"/>
              </w:rPr>
            </w:pPr>
            <w:r>
              <w:rPr>
                <w:rFonts w:ascii="Times New Roman" w:hAnsi="Times New Roman" w:cs="Times New Roman"/>
                <w:sz w:val="28"/>
                <w:szCs w:val="28"/>
              </w:rPr>
              <w:t>200*30*30 мм</w:t>
            </w:r>
          </w:p>
        </w:tc>
      </w:tr>
      <w:tr w:rsidR="002011E9" w:rsidRPr="00F26DBC" w:rsidTr="002011E9">
        <w:trPr>
          <w:trHeight w:val="286"/>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Вес, не более</w:t>
            </w:r>
          </w:p>
        </w:tc>
        <w:tc>
          <w:tcPr>
            <w:tcW w:w="4394" w:type="dxa"/>
            <w:vAlign w:val="center"/>
          </w:tcPr>
          <w:p w:rsidR="002011E9" w:rsidRPr="002011E9" w:rsidRDefault="002011E9" w:rsidP="002011E9">
            <w:pPr>
              <w:jc w:val="center"/>
              <w:rPr>
                <w:rFonts w:ascii="Times New Roman" w:hAnsi="Times New Roman" w:cs="Times New Roman"/>
                <w:sz w:val="28"/>
                <w:szCs w:val="28"/>
              </w:rPr>
            </w:pPr>
            <w:r w:rsidRPr="002011E9">
              <w:rPr>
                <w:rFonts w:ascii="Times New Roman" w:hAnsi="Times New Roman" w:cs="Times New Roman"/>
                <w:sz w:val="28"/>
                <w:szCs w:val="28"/>
              </w:rPr>
              <w:t>1 кг</w:t>
            </w:r>
          </w:p>
        </w:tc>
      </w:tr>
      <w:tr w:rsidR="002011E9" w:rsidRPr="00F26DBC" w:rsidTr="002011E9">
        <w:trPr>
          <w:trHeight w:val="389"/>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A03606">
            <w:pPr>
              <w:snapToGrid w:val="0"/>
              <w:jc w:val="center"/>
              <w:rPr>
                <w:rFonts w:ascii="Times New Roman" w:hAnsi="Times New Roman" w:cs="Times New Roman"/>
                <w:sz w:val="28"/>
                <w:szCs w:val="28"/>
              </w:rPr>
            </w:pPr>
            <w:r w:rsidRPr="002011E9">
              <w:rPr>
                <w:rFonts w:ascii="Times New Roman" w:hAnsi="Times New Roman" w:cs="Times New Roman"/>
                <w:sz w:val="28"/>
                <w:szCs w:val="28"/>
              </w:rPr>
              <w:t>Напряжение питания</w:t>
            </w:r>
            <w:r w:rsidR="00A03606">
              <w:rPr>
                <w:rFonts w:ascii="Times New Roman" w:hAnsi="Times New Roman" w:cs="Times New Roman"/>
                <w:sz w:val="28"/>
                <w:szCs w:val="28"/>
              </w:rPr>
              <w:t xml:space="preserve">, </w:t>
            </w:r>
            <w:r w:rsidR="00A03606" w:rsidRPr="00A03606">
              <w:rPr>
                <w:rFonts w:ascii="Times New Roman" w:hAnsi="Times New Roman" w:cs="Times New Roman"/>
                <w:sz w:val="28"/>
                <w:szCs w:val="28"/>
                <w:highlight w:val="yellow"/>
              </w:rPr>
              <w:t>не менее или не менее</w:t>
            </w:r>
          </w:p>
        </w:tc>
        <w:tc>
          <w:tcPr>
            <w:tcW w:w="4394" w:type="dxa"/>
            <w:vAlign w:val="center"/>
          </w:tcPr>
          <w:p w:rsidR="002011E9" w:rsidRPr="002011E9" w:rsidRDefault="00A03606" w:rsidP="002011E9">
            <w:pPr>
              <w:jc w:val="center"/>
              <w:rPr>
                <w:rFonts w:ascii="Times New Roman" w:hAnsi="Times New Roman" w:cs="Times New Roman"/>
                <w:sz w:val="28"/>
                <w:szCs w:val="28"/>
              </w:rPr>
            </w:pPr>
            <w:r>
              <w:rPr>
                <w:rFonts w:ascii="Times New Roman" w:hAnsi="Times New Roman" w:cs="Times New Roman"/>
                <w:sz w:val="28"/>
                <w:szCs w:val="28"/>
              </w:rPr>
              <w:t>220В</w:t>
            </w:r>
          </w:p>
        </w:tc>
      </w:tr>
      <w:tr w:rsidR="002011E9" w:rsidRPr="00F26DBC" w:rsidTr="002011E9">
        <w:trPr>
          <w:trHeight w:val="281"/>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A03606">
            <w:pPr>
              <w:snapToGrid w:val="0"/>
              <w:jc w:val="center"/>
              <w:rPr>
                <w:rFonts w:ascii="Times New Roman" w:hAnsi="Times New Roman" w:cs="Times New Roman"/>
                <w:sz w:val="28"/>
                <w:szCs w:val="28"/>
              </w:rPr>
            </w:pPr>
            <w:r w:rsidRPr="002011E9">
              <w:rPr>
                <w:rFonts w:ascii="Times New Roman" w:hAnsi="Times New Roman" w:cs="Times New Roman"/>
                <w:sz w:val="28"/>
                <w:szCs w:val="28"/>
              </w:rPr>
              <w:t>Частота</w:t>
            </w:r>
            <w:r w:rsidR="00A03606">
              <w:rPr>
                <w:rFonts w:ascii="Times New Roman" w:hAnsi="Times New Roman" w:cs="Times New Roman"/>
                <w:sz w:val="28"/>
                <w:szCs w:val="28"/>
              </w:rPr>
              <w:t>,</w:t>
            </w:r>
            <w:r w:rsidR="00D77B06">
              <w:rPr>
                <w:rFonts w:ascii="Times New Roman" w:hAnsi="Times New Roman" w:cs="Times New Roman"/>
                <w:sz w:val="28"/>
                <w:szCs w:val="28"/>
              </w:rPr>
              <w:t xml:space="preserve"> </w:t>
            </w:r>
            <w:r w:rsidR="00A03606" w:rsidRPr="00A03606">
              <w:rPr>
                <w:rFonts w:ascii="Times New Roman" w:hAnsi="Times New Roman" w:cs="Times New Roman"/>
                <w:sz w:val="28"/>
                <w:szCs w:val="28"/>
                <w:highlight w:val="yellow"/>
              </w:rPr>
              <w:t>не менее или не менее</w:t>
            </w:r>
          </w:p>
        </w:tc>
        <w:tc>
          <w:tcPr>
            <w:tcW w:w="4394" w:type="dxa"/>
            <w:vAlign w:val="center"/>
          </w:tcPr>
          <w:p w:rsidR="002011E9" w:rsidRPr="002011E9" w:rsidRDefault="00A03606" w:rsidP="002011E9">
            <w:pPr>
              <w:jc w:val="center"/>
              <w:rPr>
                <w:rFonts w:ascii="Times New Roman" w:hAnsi="Times New Roman" w:cs="Times New Roman"/>
                <w:sz w:val="28"/>
                <w:szCs w:val="28"/>
              </w:rPr>
            </w:pPr>
            <w:r>
              <w:rPr>
                <w:rFonts w:ascii="Times New Roman" w:hAnsi="Times New Roman" w:cs="Times New Roman"/>
                <w:sz w:val="28"/>
                <w:szCs w:val="28"/>
              </w:rPr>
              <w:t>50Гц</w:t>
            </w:r>
          </w:p>
        </w:tc>
      </w:tr>
      <w:tr w:rsidR="002011E9" w:rsidRPr="00F26DBC" w:rsidTr="002011E9">
        <w:trPr>
          <w:trHeight w:val="272"/>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Потребляемая мощность, не более</w:t>
            </w:r>
          </w:p>
        </w:tc>
        <w:tc>
          <w:tcPr>
            <w:tcW w:w="4394" w:type="dxa"/>
            <w:vAlign w:val="center"/>
          </w:tcPr>
          <w:p w:rsidR="002011E9" w:rsidRPr="002011E9" w:rsidRDefault="002011E9" w:rsidP="002011E9">
            <w:pPr>
              <w:jc w:val="center"/>
              <w:rPr>
                <w:rFonts w:ascii="Times New Roman" w:hAnsi="Times New Roman" w:cs="Times New Roman"/>
                <w:sz w:val="28"/>
                <w:szCs w:val="28"/>
              </w:rPr>
            </w:pPr>
            <w:r w:rsidRPr="002011E9">
              <w:rPr>
                <w:rFonts w:ascii="Times New Roman" w:hAnsi="Times New Roman" w:cs="Times New Roman"/>
                <w:sz w:val="28"/>
                <w:szCs w:val="28"/>
              </w:rPr>
              <w:t>10ВА</w:t>
            </w:r>
          </w:p>
        </w:tc>
      </w:tr>
      <w:tr w:rsidR="002011E9" w:rsidRPr="00F26DBC" w:rsidTr="002011E9">
        <w:trPr>
          <w:trHeight w:val="233"/>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Работа от аккумулятора</w:t>
            </w:r>
            <w:r w:rsidR="0046096D">
              <w:rPr>
                <w:rFonts w:ascii="Times New Roman" w:hAnsi="Times New Roman" w:cs="Times New Roman"/>
                <w:sz w:val="28"/>
                <w:szCs w:val="28"/>
              </w:rPr>
              <w:t xml:space="preserve"> (зарядное устройство)</w:t>
            </w:r>
            <w:r w:rsidRPr="002011E9">
              <w:rPr>
                <w:rFonts w:ascii="Times New Roman" w:hAnsi="Times New Roman" w:cs="Times New Roman"/>
                <w:sz w:val="28"/>
                <w:szCs w:val="28"/>
              </w:rPr>
              <w:t xml:space="preserve"> </w:t>
            </w:r>
          </w:p>
        </w:tc>
        <w:tc>
          <w:tcPr>
            <w:tcW w:w="4394" w:type="dxa"/>
            <w:vAlign w:val="center"/>
          </w:tcPr>
          <w:p w:rsidR="002011E9" w:rsidRPr="002011E9" w:rsidRDefault="002011E9" w:rsidP="002011E9">
            <w:pPr>
              <w:jc w:val="center"/>
              <w:rPr>
                <w:rFonts w:ascii="Times New Roman" w:hAnsi="Times New Roman" w:cs="Times New Roman"/>
                <w:sz w:val="28"/>
                <w:szCs w:val="28"/>
              </w:rPr>
            </w:pPr>
            <w:r w:rsidRPr="002011E9">
              <w:rPr>
                <w:rFonts w:ascii="Times New Roman" w:hAnsi="Times New Roman" w:cs="Times New Roman"/>
                <w:sz w:val="28"/>
                <w:szCs w:val="28"/>
              </w:rPr>
              <w:t>наличие</w:t>
            </w:r>
          </w:p>
        </w:tc>
      </w:tr>
      <w:tr w:rsidR="002011E9" w:rsidRPr="00F26DBC" w:rsidTr="002011E9">
        <w:trPr>
          <w:trHeight w:val="366"/>
        </w:trPr>
        <w:tc>
          <w:tcPr>
            <w:tcW w:w="568" w:type="dxa"/>
          </w:tcPr>
          <w:p w:rsidR="002011E9" w:rsidRPr="002011E9" w:rsidRDefault="002011E9"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5</w:t>
            </w:r>
          </w:p>
        </w:tc>
        <w:tc>
          <w:tcPr>
            <w:tcW w:w="5245" w:type="dxa"/>
            <w:vAlign w:val="center"/>
          </w:tcPr>
          <w:p w:rsidR="002011E9" w:rsidRPr="002011E9" w:rsidRDefault="002011E9"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 xml:space="preserve">Гарантия </w:t>
            </w:r>
          </w:p>
        </w:tc>
        <w:tc>
          <w:tcPr>
            <w:tcW w:w="4394" w:type="dxa"/>
            <w:vAlign w:val="center"/>
          </w:tcPr>
          <w:p w:rsidR="002011E9" w:rsidRPr="002011E9" w:rsidRDefault="002011E9" w:rsidP="002011E9">
            <w:pPr>
              <w:jc w:val="center"/>
              <w:rPr>
                <w:rFonts w:ascii="Times New Roman" w:hAnsi="Times New Roman" w:cs="Times New Roman"/>
                <w:sz w:val="28"/>
                <w:szCs w:val="28"/>
              </w:rPr>
            </w:pPr>
            <w:r w:rsidRPr="002011E9">
              <w:rPr>
                <w:rFonts w:ascii="Times New Roman" w:hAnsi="Times New Roman" w:cs="Times New Roman"/>
                <w:b/>
                <w:sz w:val="28"/>
                <w:szCs w:val="28"/>
              </w:rPr>
              <w:t>12 месяцев</w:t>
            </w:r>
          </w:p>
        </w:tc>
      </w:tr>
      <w:tr w:rsidR="002011E9" w:rsidRPr="00F26DBC" w:rsidTr="002011E9">
        <w:trPr>
          <w:trHeight w:val="271"/>
        </w:trPr>
        <w:tc>
          <w:tcPr>
            <w:tcW w:w="568" w:type="dxa"/>
          </w:tcPr>
          <w:p w:rsidR="002011E9" w:rsidRPr="002011E9" w:rsidRDefault="002011E9"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6</w:t>
            </w:r>
          </w:p>
        </w:tc>
        <w:tc>
          <w:tcPr>
            <w:tcW w:w="5245" w:type="dxa"/>
            <w:vAlign w:val="center"/>
          </w:tcPr>
          <w:p w:rsidR="002011E9" w:rsidRPr="002011E9" w:rsidRDefault="002011E9" w:rsidP="00E91A4F">
            <w:pPr>
              <w:snapToGrid w:val="0"/>
              <w:jc w:val="center"/>
              <w:rPr>
                <w:rFonts w:ascii="Times New Roman" w:hAnsi="Times New Roman" w:cs="Times New Roman"/>
                <w:b/>
                <w:sz w:val="28"/>
                <w:szCs w:val="28"/>
              </w:rPr>
            </w:pPr>
            <w:r w:rsidRPr="002011E9">
              <w:rPr>
                <w:rFonts w:ascii="Times New Roman" w:hAnsi="Times New Roman" w:cs="Times New Roman"/>
                <w:b/>
                <w:sz w:val="28"/>
                <w:szCs w:val="28"/>
              </w:rPr>
              <w:t xml:space="preserve">Дополнительные условия: </w:t>
            </w:r>
          </w:p>
        </w:tc>
        <w:tc>
          <w:tcPr>
            <w:tcW w:w="4394" w:type="dxa"/>
            <w:vAlign w:val="center"/>
          </w:tcPr>
          <w:p w:rsidR="002011E9" w:rsidRPr="002011E9" w:rsidRDefault="002011E9" w:rsidP="002011E9">
            <w:pPr>
              <w:jc w:val="center"/>
              <w:rPr>
                <w:rFonts w:ascii="Times New Roman" w:hAnsi="Times New Roman" w:cs="Times New Roman"/>
                <w:sz w:val="28"/>
                <w:szCs w:val="28"/>
              </w:rPr>
            </w:pPr>
          </w:p>
        </w:tc>
      </w:tr>
      <w:tr w:rsidR="002011E9" w:rsidRPr="00F26DBC" w:rsidTr="002011E9">
        <w:trPr>
          <w:trHeight w:val="389"/>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sz w:val="28"/>
                <w:szCs w:val="28"/>
                <w:lang w:val="en-US"/>
              </w:rPr>
            </w:pPr>
            <w:r w:rsidRPr="002011E9">
              <w:rPr>
                <w:rFonts w:ascii="Times New Roman" w:hAnsi="Times New Roman" w:cs="Times New Roman"/>
                <w:sz w:val="28"/>
                <w:szCs w:val="28"/>
              </w:rPr>
              <w:t xml:space="preserve">Регистрационное удостоверение </w:t>
            </w:r>
          </w:p>
        </w:tc>
        <w:tc>
          <w:tcPr>
            <w:tcW w:w="4394" w:type="dxa"/>
            <w:vAlign w:val="center"/>
          </w:tcPr>
          <w:p w:rsidR="002011E9" w:rsidRPr="002011E9" w:rsidRDefault="002011E9" w:rsidP="002011E9">
            <w:pPr>
              <w:jc w:val="center"/>
              <w:rPr>
                <w:rFonts w:ascii="Times New Roman" w:hAnsi="Times New Roman" w:cs="Times New Roman"/>
                <w:sz w:val="28"/>
                <w:szCs w:val="28"/>
              </w:rPr>
            </w:pPr>
            <w:r w:rsidRPr="002011E9">
              <w:rPr>
                <w:rFonts w:ascii="Times New Roman" w:hAnsi="Times New Roman" w:cs="Times New Roman"/>
                <w:sz w:val="28"/>
                <w:szCs w:val="28"/>
              </w:rPr>
              <w:t>Наличие</w:t>
            </w:r>
          </w:p>
        </w:tc>
      </w:tr>
      <w:tr w:rsidR="002011E9" w:rsidRPr="00F26DBC" w:rsidTr="002011E9">
        <w:trPr>
          <w:trHeight w:val="551"/>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i/>
                <w:iCs/>
                <w:sz w:val="28"/>
                <w:szCs w:val="28"/>
                <w:u w:val="single"/>
              </w:rPr>
            </w:pPr>
            <w:bookmarkStart w:id="0" w:name="_Hlk133225559"/>
            <w:r w:rsidRPr="002011E9">
              <w:rPr>
                <w:rFonts w:ascii="Times New Roman" w:hAnsi="Times New Roman" w:cs="Times New Roman"/>
                <w:i/>
                <w:iCs/>
                <w:sz w:val="28"/>
                <w:szCs w:val="28"/>
                <w:u w:val="single"/>
              </w:rPr>
              <w:t xml:space="preserve">Комплект оптических фильтров с </w:t>
            </w:r>
            <w:proofErr w:type="spellStart"/>
            <w:r w:rsidRPr="002011E9">
              <w:rPr>
                <w:rFonts w:ascii="Times New Roman" w:hAnsi="Times New Roman" w:cs="Times New Roman"/>
                <w:i/>
                <w:iCs/>
                <w:sz w:val="28"/>
                <w:szCs w:val="28"/>
                <w:u w:val="single"/>
              </w:rPr>
              <w:t>клипсой</w:t>
            </w:r>
            <w:proofErr w:type="spellEnd"/>
            <w:r w:rsidRPr="002011E9">
              <w:rPr>
                <w:rFonts w:ascii="Times New Roman" w:hAnsi="Times New Roman" w:cs="Times New Roman"/>
                <w:i/>
                <w:iCs/>
                <w:sz w:val="28"/>
                <w:szCs w:val="28"/>
                <w:u w:val="single"/>
              </w:rPr>
              <w:t xml:space="preserve"> для </w:t>
            </w:r>
            <w:proofErr w:type="spellStart"/>
            <w:r w:rsidRPr="002011E9">
              <w:rPr>
                <w:rFonts w:ascii="Times New Roman" w:hAnsi="Times New Roman" w:cs="Times New Roman"/>
                <w:i/>
                <w:iCs/>
                <w:sz w:val="28"/>
                <w:szCs w:val="28"/>
                <w:u w:val="single"/>
              </w:rPr>
              <w:t>фотодокументировани</w:t>
            </w:r>
            <w:bookmarkEnd w:id="0"/>
            <w:r w:rsidRPr="002011E9">
              <w:rPr>
                <w:rFonts w:ascii="Times New Roman" w:hAnsi="Times New Roman" w:cs="Times New Roman"/>
                <w:i/>
                <w:iCs/>
                <w:sz w:val="28"/>
                <w:szCs w:val="28"/>
                <w:u w:val="single"/>
              </w:rPr>
              <w:t>я</w:t>
            </w:r>
            <w:proofErr w:type="spellEnd"/>
            <w:r w:rsidRPr="002011E9">
              <w:rPr>
                <w:rFonts w:ascii="Times New Roman" w:hAnsi="Times New Roman" w:cs="Times New Roman"/>
                <w:i/>
                <w:iCs/>
                <w:sz w:val="28"/>
                <w:szCs w:val="28"/>
                <w:u w:val="single"/>
              </w:rPr>
              <w:t>*</w:t>
            </w:r>
          </w:p>
        </w:tc>
        <w:tc>
          <w:tcPr>
            <w:tcW w:w="4394" w:type="dxa"/>
            <w:vAlign w:val="center"/>
          </w:tcPr>
          <w:p w:rsidR="002011E9" w:rsidRPr="002011E9" w:rsidRDefault="002011E9" w:rsidP="002011E9">
            <w:pPr>
              <w:jc w:val="center"/>
              <w:rPr>
                <w:rFonts w:ascii="Times New Roman" w:hAnsi="Times New Roman" w:cs="Times New Roman"/>
                <w:i/>
                <w:iCs/>
                <w:sz w:val="28"/>
                <w:szCs w:val="28"/>
                <w:u w:val="single"/>
              </w:rPr>
            </w:pPr>
            <w:r w:rsidRPr="002011E9">
              <w:rPr>
                <w:rFonts w:ascii="Times New Roman" w:hAnsi="Times New Roman" w:cs="Times New Roman"/>
                <w:i/>
                <w:iCs/>
                <w:sz w:val="28"/>
                <w:szCs w:val="28"/>
                <w:u w:val="single"/>
              </w:rPr>
              <w:t>Наличие</w:t>
            </w:r>
            <w:r>
              <w:rPr>
                <w:rFonts w:ascii="Times New Roman" w:hAnsi="Times New Roman" w:cs="Times New Roman"/>
                <w:i/>
                <w:iCs/>
                <w:sz w:val="28"/>
                <w:szCs w:val="28"/>
                <w:u w:val="single"/>
              </w:rPr>
              <w:t>*</w:t>
            </w:r>
          </w:p>
        </w:tc>
      </w:tr>
      <w:tr w:rsidR="002011E9" w:rsidRPr="00F26DBC" w:rsidTr="002011E9">
        <w:trPr>
          <w:trHeight w:val="404"/>
        </w:trPr>
        <w:tc>
          <w:tcPr>
            <w:tcW w:w="568" w:type="dxa"/>
          </w:tcPr>
          <w:p w:rsidR="002011E9" w:rsidRPr="002011E9" w:rsidRDefault="002011E9" w:rsidP="00E91A4F">
            <w:pPr>
              <w:snapToGrid w:val="0"/>
              <w:jc w:val="center"/>
              <w:rPr>
                <w:rFonts w:ascii="Times New Roman" w:hAnsi="Times New Roman" w:cs="Times New Roman"/>
                <w:sz w:val="28"/>
                <w:szCs w:val="28"/>
              </w:rPr>
            </w:pPr>
          </w:p>
        </w:tc>
        <w:tc>
          <w:tcPr>
            <w:tcW w:w="5245" w:type="dxa"/>
            <w:vAlign w:val="center"/>
          </w:tcPr>
          <w:p w:rsidR="002011E9" w:rsidRPr="002011E9" w:rsidRDefault="002011E9" w:rsidP="00E91A4F">
            <w:pPr>
              <w:snapToGrid w:val="0"/>
              <w:jc w:val="center"/>
              <w:rPr>
                <w:rFonts w:ascii="Times New Roman" w:hAnsi="Times New Roman" w:cs="Times New Roman"/>
                <w:sz w:val="28"/>
                <w:szCs w:val="28"/>
              </w:rPr>
            </w:pPr>
            <w:r w:rsidRPr="002011E9">
              <w:rPr>
                <w:rFonts w:ascii="Times New Roman" w:hAnsi="Times New Roman" w:cs="Times New Roman"/>
                <w:sz w:val="28"/>
                <w:szCs w:val="28"/>
              </w:rPr>
              <w:t>Инструкция по эксплуатации на русском языке</w:t>
            </w:r>
          </w:p>
        </w:tc>
        <w:tc>
          <w:tcPr>
            <w:tcW w:w="4394" w:type="dxa"/>
            <w:vAlign w:val="center"/>
          </w:tcPr>
          <w:p w:rsidR="002011E9" w:rsidRPr="002011E9" w:rsidRDefault="002011E9" w:rsidP="002011E9">
            <w:pPr>
              <w:jc w:val="center"/>
              <w:rPr>
                <w:rFonts w:ascii="Times New Roman" w:hAnsi="Times New Roman" w:cs="Times New Roman"/>
                <w:sz w:val="28"/>
                <w:szCs w:val="28"/>
              </w:rPr>
            </w:pPr>
            <w:r w:rsidRPr="002011E9">
              <w:rPr>
                <w:rFonts w:ascii="Times New Roman" w:hAnsi="Times New Roman" w:cs="Times New Roman"/>
                <w:sz w:val="28"/>
                <w:szCs w:val="28"/>
              </w:rPr>
              <w:t>Наличие</w:t>
            </w:r>
          </w:p>
        </w:tc>
      </w:tr>
      <w:tr w:rsidR="0046096D" w:rsidRPr="00F26DBC" w:rsidTr="002011E9">
        <w:trPr>
          <w:trHeight w:val="404"/>
        </w:trPr>
        <w:tc>
          <w:tcPr>
            <w:tcW w:w="568" w:type="dxa"/>
          </w:tcPr>
          <w:p w:rsidR="0046096D" w:rsidRPr="002011E9" w:rsidRDefault="0046096D" w:rsidP="00E91A4F">
            <w:pPr>
              <w:snapToGrid w:val="0"/>
              <w:jc w:val="center"/>
              <w:rPr>
                <w:rFonts w:ascii="Times New Roman" w:hAnsi="Times New Roman" w:cs="Times New Roman"/>
                <w:sz w:val="28"/>
                <w:szCs w:val="28"/>
              </w:rPr>
            </w:pPr>
          </w:p>
        </w:tc>
        <w:tc>
          <w:tcPr>
            <w:tcW w:w="5245" w:type="dxa"/>
            <w:vAlign w:val="center"/>
          </w:tcPr>
          <w:p w:rsidR="0046096D" w:rsidRPr="002011E9" w:rsidRDefault="0046096D" w:rsidP="00E91A4F">
            <w:pPr>
              <w:snapToGrid w:val="0"/>
              <w:jc w:val="center"/>
              <w:rPr>
                <w:rFonts w:ascii="Times New Roman" w:hAnsi="Times New Roman" w:cs="Times New Roman"/>
                <w:sz w:val="28"/>
                <w:szCs w:val="28"/>
              </w:rPr>
            </w:pPr>
            <w:r>
              <w:rPr>
                <w:rFonts w:ascii="Times New Roman" w:hAnsi="Times New Roman" w:cs="Times New Roman"/>
                <w:sz w:val="28"/>
                <w:szCs w:val="28"/>
              </w:rPr>
              <w:t>Информационный буклет Учебно-методическое пособие</w:t>
            </w:r>
          </w:p>
        </w:tc>
        <w:tc>
          <w:tcPr>
            <w:tcW w:w="4394" w:type="dxa"/>
            <w:vAlign w:val="center"/>
          </w:tcPr>
          <w:p w:rsidR="0046096D" w:rsidRPr="002011E9" w:rsidRDefault="0046096D" w:rsidP="002011E9">
            <w:pPr>
              <w:jc w:val="center"/>
              <w:rPr>
                <w:rFonts w:ascii="Times New Roman" w:hAnsi="Times New Roman" w:cs="Times New Roman"/>
                <w:sz w:val="28"/>
                <w:szCs w:val="28"/>
              </w:rPr>
            </w:pPr>
            <w:r>
              <w:rPr>
                <w:rFonts w:ascii="Times New Roman" w:hAnsi="Times New Roman" w:cs="Times New Roman"/>
                <w:sz w:val="28"/>
                <w:szCs w:val="28"/>
              </w:rPr>
              <w:t>Наличие</w:t>
            </w:r>
          </w:p>
        </w:tc>
      </w:tr>
    </w:tbl>
    <w:p w:rsidR="00DE091C" w:rsidRPr="00832986" w:rsidRDefault="00DE091C" w:rsidP="002011E9">
      <w:pPr>
        <w:rPr>
          <w:rFonts w:ascii="Times New Roman" w:hAnsi="Times New Roman" w:cs="Times New Roman"/>
        </w:rPr>
      </w:pPr>
    </w:p>
    <w:p w:rsidR="007C283E" w:rsidRDefault="002011E9" w:rsidP="002011E9">
      <w:pPr>
        <w:tabs>
          <w:tab w:val="left" w:pos="255"/>
        </w:tabs>
        <w:rPr>
          <w:sz w:val="32"/>
          <w:szCs w:val="32"/>
        </w:rPr>
      </w:pPr>
      <w:r>
        <w:tab/>
      </w:r>
      <w:r w:rsidRPr="002011E9">
        <w:rPr>
          <w:sz w:val="32"/>
          <w:szCs w:val="32"/>
        </w:rPr>
        <w:t xml:space="preserve">*Комплект оптических фильтров с </w:t>
      </w:r>
      <w:proofErr w:type="spellStart"/>
      <w:r w:rsidRPr="002011E9">
        <w:rPr>
          <w:sz w:val="32"/>
          <w:szCs w:val="32"/>
        </w:rPr>
        <w:t>клипсой</w:t>
      </w:r>
      <w:proofErr w:type="spellEnd"/>
      <w:r w:rsidRPr="002011E9">
        <w:rPr>
          <w:sz w:val="32"/>
          <w:szCs w:val="32"/>
        </w:rPr>
        <w:t xml:space="preserve"> для </w:t>
      </w:r>
      <w:proofErr w:type="spellStart"/>
      <w:proofErr w:type="gramStart"/>
      <w:r w:rsidRPr="002011E9">
        <w:rPr>
          <w:sz w:val="32"/>
          <w:szCs w:val="32"/>
        </w:rPr>
        <w:t>фотодокументирования</w:t>
      </w:r>
      <w:proofErr w:type="spellEnd"/>
      <w:r w:rsidRPr="002011E9">
        <w:rPr>
          <w:sz w:val="32"/>
          <w:szCs w:val="32"/>
        </w:rPr>
        <w:t>-н</w:t>
      </w:r>
      <w:proofErr w:type="gramEnd"/>
      <w:r w:rsidR="00A03606">
        <w:rPr>
          <w:sz w:val="32"/>
          <w:szCs w:val="32"/>
        </w:rPr>
        <w:t xml:space="preserve"> </w:t>
      </w:r>
      <w:r w:rsidRPr="002011E9">
        <w:rPr>
          <w:sz w:val="32"/>
          <w:szCs w:val="32"/>
        </w:rPr>
        <w:t>а усмотрение Заказчика!!!</w:t>
      </w:r>
    </w:p>
    <w:p w:rsidR="007C283E" w:rsidRDefault="007C283E">
      <w:pPr>
        <w:rPr>
          <w:sz w:val="32"/>
          <w:szCs w:val="32"/>
        </w:rPr>
      </w:pPr>
      <w:r>
        <w:rPr>
          <w:sz w:val="32"/>
          <w:szCs w:val="32"/>
        </w:rPr>
        <w:br w:type="page"/>
      </w:r>
    </w:p>
    <w:p w:rsidR="007C283E" w:rsidRPr="00766A76" w:rsidRDefault="007C283E" w:rsidP="007C283E">
      <w:pPr>
        <w:jc w:val="center"/>
        <w:rPr>
          <w:b/>
          <w:szCs w:val="24"/>
          <w:lang w:eastAsia="ru-RU"/>
        </w:rPr>
      </w:pPr>
      <w:r>
        <w:rPr>
          <w:b/>
          <w:szCs w:val="24"/>
          <w:lang w:eastAsia="ru-RU"/>
        </w:rPr>
        <w:lastRenderedPageBreak/>
        <w:t>Проект Договора</w:t>
      </w:r>
      <w:r w:rsidRPr="00766A76">
        <w:rPr>
          <w:b/>
          <w:szCs w:val="24"/>
          <w:lang w:eastAsia="ru-RU"/>
        </w:rPr>
        <w:t xml:space="preserve"> №______</w:t>
      </w:r>
    </w:p>
    <w:p w:rsidR="007C283E" w:rsidRPr="00766A76" w:rsidRDefault="007C283E" w:rsidP="007C283E">
      <w:pPr>
        <w:widowControl w:val="0"/>
        <w:autoSpaceDE w:val="0"/>
        <w:ind w:firstLine="708"/>
        <w:jc w:val="center"/>
        <w:rPr>
          <w:b/>
        </w:rPr>
      </w:pPr>
      <w:r w:rsidRPr="00766A76">
        <w:rPr>
          <w:szCs w:val="24"/>
        </w:rPr>
        <w:t xml:space="preserve">на поставку </w:t>
      </w:r>
      <w:r>
        <w:rPr>
          <w:szCs w:val="24"/>
        </w:rPr>
        <w:t xml:space="preserve">медицинского </w:t>
      </w:r>
      <w:proofErr w:type="gramStart"/>
      <w:r>
        <w:rPr>
          <w:szCs w:val="24"/>
        </w:rPr>
        <w:t xml:space="preserve">оборудования </w:t>
      </w:r>
      <w:r w:rsidRPr="00766A76">
        <w:rPr>
          <w:szCs w:val="24"/>
        </w:rPr>
        <w:t xml:space="preserve"> </w:t>
      </w:r>
      <w:r>
        <w:rPr>
          <w:szCs w:val="24"/>
        </w:rPr>
        <w:t>Стоматоскопа</w:t>
      </w:r>
      <w:proofErr w:type="gramEnd"/>
      <w:r>
        <w:rPr>
          <w:szCs w:val="24"/>
        </w:rPr>
        <w:t xml:space="preserve"> АФС.</w:t>
      </w:r>
    </w:p>
    <w:p w:rsidR="007C283E" w:rsidRPr="00766A76" w:rsidRDefault="007C283E" w:rsidP="007C283E">
      <w:pPr>
        <w:pStyle w:val="ConsPlusNormal"/>
        <w:spacing w:before="220"/>
        <w:ind w:firstLine="540"/>
        <w:jc w:val="center"/>
        <w:rPr>
          <w:rFonts w:ascii="Times New Roman" w:hAnsi="Times New Roman" w:cs="Times New Roman"/>
          <w:sz w:val="24"/>
          <w:szCs w:val="24"/>
        </w:rPr>
      </w:pPr>
    </w:p>
    <w:p w:rsidR="007C283E" w:rsidRPr="00766A76" w:rsidRDefault="007C283E" w:rsidP="007C283E">
      <w:pPr>
        <w:pStyle w:val="ConsPlusNormal"/>
        <w:spacing w:before="220"/>
        <w:ind w:firstLine="540"/>
        <w:jc w:val="center"/>
        <w:rPr>
          <w:rFonts w:ascii="Times New Roman" w:hAnsi="Times New Roman" w:cs="Times New Roman"/>
          <w:b/>
          <w:szCs w:val="24"/>
        </w:rPr>
      </w:pPr>
    </w:p>
    <w:p w:rsidR="007C283E" w:rsidRPr="00766A76" w:rsidRDefault="007C283E" w:rsidP="007C2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ru-RU"/>
        </w:rPr>
      </w:pPr>
      <w:proofErr w:type="spellStart"/>
      <w:r>
        <w:rPr>
          <w:szCs w:val="24"/>
          <w:lang w:eastAsia="ru-RU"/>
        </w:rPr>
        <w:t>г.Вельск</w:t>
      </w:r>
      <w:proofErr w:type="spellEnd"/>
      <w:r w:rsidRPr="00766A76">
        <w:rPr>
          <w:szCs w:val="24"/>
          <w:lang w:eastAsia="ru-RU"/>
        </w:rPr>
        <w:t xml:space="preserve">                                                   </w:t>
      </w:r>
      <w:r>
        <w:rPr>
          <w:szCs w:val="24"/>
          <w:lang w:eastAsia="ru-RU"/>
        </w:rPr>
        <w:t xml:space="preserve">                    </w:t>
      </w:r>
      <w:r w:rsidRPr="00766A76">
        <w:rPr>
          <w:szCs w:val="24"/>
          <w:lang w:eastAsia="ru-RU"/>
        </w:rPr>
        <w:t xml:space="preserve">                </w:t>
      </w:r>
      <w:proofErr w:type="gramStart"/>
      <w:r w:rsidRPr="00766A76">
        <w:rPr>
          <w:szCs w:val="24"/>
          <w:lang w:eastAsia="ru-RU"/>
        </w:rPr>
        <w:t xml:space="preserve">   «</w:t>
      </w:r>
      <w:proofErr w:type="gramEnd"/>
      <w:r w:rsidRPr="00766A76">
        <w:rPr>
          <w:szCs w:val="24"/>
          <w:lang w:eastAsia="ru-RU"/>
        </w:rPr>
        <w:t>____»___________ 2023 г.</w:t>
      </w:r>
    </w:p>
    <w:p w:rsidR="007C283E" w:rsidRPr="00766A76" w:rsidRDefault="007C283E" w:rsidP="007C2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ru-RU"/>
        </w:rPr>
      </w:pPr>
    </w:p>
    <w:p w:rsidR="007C283E" w:rsidRPr="00D33D73" w:rsidRDefault="007C283E" w:rsidP="007C283E">
      <w:pPr>
        <w:jc w:val="both"/>
        <w:rPr>
          <w:szCs w:val="24"/>
          <w:lang w:eastAsia="ru-RU"/>
        </w:rPr>
      </w:pPr>
      <w:r w:rsidRPr="00766A76">
        <w:rPr>
          <w:szCs w:val="24"/>
          <w:lang w:eastAsia="ru-RU"/>
        </w:rPr>
        <w:tab/>
      </w:r>
      <w:r w:rsidRPr="00D33D73">
        <w:rPr>
          <w:szCs w:val="24"/>
          <w:lang w:eastAsia="ru-RU"/>
        </w:rPr>
        <w:t>Государственное автономное учреждение здравоохранения Архангельской области «Вельская стоматологическая поликлиника» (ГАУЗ АО «ВСП), именуемое в дальнейшем «Заказчик», в лице главного врача Шестаковой Людмилы Николаевны, действующего на основании Устава, с одной стороны, и____________________________________________,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рассмотрения заявок и подведения итогов  от « ___ » ________________ 2023 г. № ________________________ заключили настоящий Договор о нижеследующем.</w:t>
      </w:r>
    </w:p>
    <w:p w:rsidR="007C283E" w:rsidRPr="00766A76" w:rsidRDefault="007C283E" w:rsidP="007C2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ru-RU"/>
        </w:rPr>
      </w:pPr>
    </w:p>
    <w:p w:rsidR="007C283E" w:rsidRPr="00766A76" w:rsidRDefault="007C283E" w:rsidP="007C2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ru-RU"/>
        </w:rPr>
      </w:pPr>
    </w:p>
    <w:p w:rsidR="007C283E" w:rsidRPr="00766A76" w:rsidRDefault="007C283E" w:rsidP="007C283E">
      <w:pPr>
        <w:jc w:val="center"/>
        <w:rPr>
          <w:b/>
          <w:szCs w:val="24"/>
          <w:lang w:eastAsia="ru-RU"/>
        </w:rPr>
      </w:pPr>
      <w:r>
        <w:rPr>
          <w:b/>
          <w:szCs w:val="24"/>
          <w:lang w:eastAsia="ru-RU"/>
        </w:rPr>
        <w:t>1. Предмет Договора</w:t>
      </w:r>
    </w:p>
    <w:p w:rsidR="007C283E" w:rsidRPr="00766A76" w:rsidRDefault="007C283E" w:rsidP="007C283E">
      <w:pPr>
        <w:spacing w:after="213"/>
        <w:jc w:val="both"/>
        <w:rPr>
          <w:szCs w:val="24"/>
        </w:rPr>
      </w:pPr>
      <w:r>
        <w:rPr>
          <w:szCs w:val="24"/>
        </w:rPr>
        <w:t xml:space="preserve">1.1. В соответствии с Договором </w:t>
      </w:r>
      <w:r w:rsidRPr="00766A76">
        <w:rPr>
          <w:szCs w:val="24"/>
        </w:rPr>
        <w:t xml:space="preserve"> Поставщик обязуется в порядке и с</w:t>
      </w:r>
      <w:r>
        <w:rPr>
          <w:szCs w:val="24"/>
        </w:rPr>
        <w:t>роки, предусмотренные Договором</w:t>
      </w:r>
      <w:r w:rsidRPr="00766A76">
        <w:rPr>
          <w:szCs w:val="24"/>
        </w:rPr>
        <w:t xml:space="preserve">, </w:t>
      </w:r>
      <w:r>
        <w:rPr>
          <w:szCs w:val="24"/>
        </w:rPr>
        <w:t>осуществить поставку медицинского оборудования</w:t>
      </w:r>
      <w:r w:rsidRPr="00766A76">
        <w:rPr>
          <w:szCs w:val="24"/>
        </w:rPr>
        <w:t xml:space="preserve"> </w:t>
      </w:r>
      <w:r w:rsidRPr="00081B1C">
        <w:rPr>
          <w:rFonts w:ascii="Segoe UI" w:hAnsi="Segoe UI" w:cs="Segoe UI"/>
          <w:szCs w:val="24"/>
          <w:lang w:eastAsia="ru-RU"/>
        </w:rPr>
        <w:br/>
      </w:r>
      <w:r w:rsidRPr="006208DC">
        <w:t>Стоматоскоп</w:t>
      </w:r>
      <w:r w:rsidRPr="00766A76">
        <w:t xml:space="preserve"> </w:t>
      </w:r>
      <w:r>
        <w:t xml:space="preserve">АФС </w:t>
      </w:r>
      <w:r w:rsidRPr="00766A76">
        <w:rPr>
          <w:szCs w:val="24"/>
        </w:rPr>
        <w:t xml:space="preserve"> (далее – Оборудование) в соответствии со Спецификацией (Прило</w:t>
      </w:r>
      <w:r>
        <w:rPr>
          <w:szCs w:val="24"/>
        </w:rPr>
        <w:t>жение № 1 к настоящему Договору</w:t>
      </w:r>
      <w:r w:rsidRPr="00766A76">
        <w:rPr>
          <w:szCs w:val="24"/>
        </w:rPr>
        <w:t>), и надлежащим образом оказать услуги по доставке, разгрузке, сборке, установке, монтажу, вводу в эксплуатацию Оборудования, обучению правилам эксплуатации и инструктажу специалистов Заказчика, эксплуатирующих Оборудование и специалистов Заказчика, осуществляющих техническое обслуживание Оборудования, правилам эксплуатации и технического обслуживания Оборудования в соответствии с требованиями технической и (или) эксплуатационной документации производителя (изготовителя) Оборудования (далее - Услуги), а Заказчик обязуется в порядке и с</w:t>
      </w:r>
      <w:r>
        <w:rPr>
          <w:szCs w:val="24"/>
        </w:rPr>
        <w:t>роки, предусмотренные Договором</w:t>
      </w:r>
      <w:r w:rsidRPr="00766A76">
        <w:rPr>
          <w:szCs w:val="24"/>
        </w:rPr>
        <w:t>, принять и оплатить поставленное Оборудование и надлежащим образом оказанные Услуги.</w:t>
      </w:r>
    </w:p>
    <w:p w:rsidR="007C283E" w:rsidRPr="00766A76" w:rsidRDefault="007C283E" w:rsidP="007C283E">
      <w:pPr>
        <w:ind w:firstLine="540"/>
        <w:jc w:val="both"/>
        <w:rPr>
          <w:szCs w:val="24"/>
          <w:lang w:eastAsia="ru-RU"/>
        </w:rPr>
      </w:pPr>
      <w:r w:rsidRPr="00766A76">
        <w:rPr>
          <w:szCs w:val="24"/>
          <w:lang w:eastAsia="ru-RU"/>
        </w:rPr>
        <w:t xml:space="preserve">1.2. Номенклатура Оборудования и его количество определяются Спецификацией (Приложение № 1 к настоящему </w:t>
      </w:r>
      <w:r>
        <w:rPr>
          <w:szCs w:val="24"/>
          <w:lang w:eastAsia="ru-RU"/>
        </w:rPr>
        <w:t>Договору</w:t>
      </w:r>
      <w:r w:rsidRPr="00766A76">
        <w:rPr>
          <w:szCs w:val="24"/>
          <w:lang w:eastAsia="ru-RU"/>
        </w:rPr>
        <w:t xml:space="preserve">), технические показатели – Техническими требованиями (Приложение № 2 к настоящему </w:t>
      </w:r>
      <w:r>
        <w:rPr>
          <w:szCs w:val="24"/>
          <w:lang w:eastAsia="ru-RU"/>
        </w:rPr>
        <w:t>Договору</w:t>
      </w:r>
      <w:r w:rsidRPr="00766A76">
        <w:rPr>
          <w:szCs w:val="24"/>
          <w:lang w:eastAsia="ru-RU"/>
        </w:rPr>
        <w:t>).</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 xml:space="preserve">1.3. Поставка Оборудования осуществляется Поставщиком с разгрузкой с транспортного средства по адресу: г. </w:t>
      </w:r>
      <w:r>
        <w:rPr>
          <w:szCs w:val="24"/>
          <w:lang w:eastAsia="ru-RU"/>
        </w:rPr>
        <w:t>Вельск</w:t>
      </w:r>
      <w:r w:rsidRPr="00766A76">
        <w:rPr>
          <w:szCs w:val="24"/>
          <w:lang w:eastAsia="ru-RU"/>
        </w:rPr>
        <w:t xml:space="preserve">, ул. </w:t>
      </w:r>
      <w:r>
        <w:rPr>
          <w:szCs w:val="24"/>
          <w:lang w:eastAsia="ru-RU"/>
        </w:rPr>
        <w:t>Дзержинского, д.42</w:t>
      </w:r>
      <w:r w:rsidRPr="00766A76">
        <w:rPr>
          <w:szCs w:val="24"/>
          <w:lang w:eastAsia="ru-RU"/>
        </w:rPr>
        <w:t xml:space="preserve"> (далее - Место доставки).</w:t>
      </w:r>
    </w:p>
    <w:p w:rsidR="007C283E" w:rsidRPr="00766A76" w:rsidRDefault="007C283E" w:rsidP="007C283E">
      <w:pPr>
        <w:jc w:val="center"/>
        <w:rPr>
          <w:b/>
          <w:szCs w:val="24"/>
          <w:lang w:eastAsia="ru-RU"/>
        </w:rPr>
      </w:pPr>
      <w:r>
        <w:rPr>
          <w:b/>
          <w:szCs w:val="24"/>
          <w:lang w:eastAsia="ru-RU"/>
        </w:rPr>
        <w:t>2. Цена Договора</w:t>
      </w:r>
    </w:p>
    <w:p w:rsidR="007C283E" w:rsidRPr="00766A76" w:rsidRDefault="007C283E" w:rsidP="007C283E">
      <w:pPr>
        <w:ind w:firstLine="709"/>
        <w:jc w:val="both"/>
        <w:rPr>
          <w:szCs w:val="24"/>
          <w:lang w:eastAsia="ru-RU"/>
        </w:rPr>
      </w:pPr>
      <w:r>
        <w:rPr>
          <w:szCs w:val="24"/>
          <w:lang w:eastAsia="ru-RU"/>
        </w:rPr>
        <w:t>2.1. Цена Договора</w:t>
      </w:r>
      <w:r w:rsidRPr="00766A76">
        <w:rPr>
          <w:szCs w:val="24"/>
          <w:lang w:eastAsia="ru-RU"/>
        </w:rPr>
        <w:t xml:space="preserve"> и валюта платежа устанавливаются в российских рублях.</w:t>
      </w:r>
    </w:p>
    <w:p w:rsidR="007C283E" w:rsidRPr="00766A76" w:rsidRDefault="007C283E" w:rsidP="007C283E">
      <w:pPr>
        <w:autoSpaceDE w:val="0"/>
        <w:autoSpaceDN w:val="0"/>
        <w:adjustRightInd w:val="0"/>
        <w:ind w:firstLine="709"/>
        <w:jc w:val="both"/>
        <w:rPr>
          <w:i/>
          <w:szCs w:val="24"/>
          <w:lang w:eastAsia="ru-RU"/>
        </w:rPr>
      </w:pPr>
      <w:r>
        <w:rPr>
          <w:szCs w:val="24"/>
          <w:lang w:eastAsia="ru-RU"/>
        </w:rPr>
        <w:t>2.2. Цена Договора</w:t>
      </w:r>
      <w:r w:rsidRPr="00766A76">
        <w:rPr>
          <w:szCs w:val="24"/>
          <w:lang w:eastAsia="ru-RU"/>
        </w:rPr>
        <w:t xml:space="preserve">, составляет </w:t>
      </w:r>
      <w:r w:rsidRPr="00766A76">
        <w:rPr>
          <w:b/>
          <w:szCs w:val="24"/>
          <w:lang w:eastAsia="ru-RU"/>
        </w:rPr>
        <w:t xml:space="preserve">________ руб. (________) _______ </w:t>
      </w:r>
      <w:proofErr w:type="gramStart"/>
      <w:r w:rsidRPr="00766A76">
        <w:rPr>
          <w:b/>
          <w:szCs w:val="24"/>
          <w:lang w:eastAsia="ru-RU"/>
        </w:rPr>
        <w:t>коп.</w:t>
      </w:r>
      <w:r w:rsidRPr="00766A76">
        <w:rPr>
          <w:szCs w:val="24"/>
          <w:lang w:eastAsia="ru-RU"/>
        </w:rPr>
        <w:t>,</w:t>
      </w:r>
      <w:proofErr w:type="gramEnd"/>
      <w:r w:rsidRPr="00766A76">
        <w:rPr>
          <w:szCs w:val="24"/>
          <w:lang w:eastAsia="ru-RU"/>
        </w:rPr>
        <w:t xml:space="preserve"> включая НДС________ руб. (____)____ коп.</w:t>
      </w:r>
      <w:r>
        <w:rPr>
          <w:i/>
          <w:szCs w:val="24"/>
          <w:lang w:eastAsia="ru-RU"/>
        </w:rPr>
        <w:t xml:space="preserve"> </w:t>
      </w:r>
      <w:r w:rsidRPr="00050811">
        <w:t xml:space="preserve"> </w:t>
      </w:r>
      <w:r w:rsidRPr="00050811">
        <w:rPr>
          <w:i/>
          <w:szCs w:val="24"/>
          <w:lang w:eastAsia="ru-RU"/>
        </w:rPr>
        <w:t>(или НДС не выделяется</w:t>
      </w:r>
      <w:proofErr w:type="gramStart"/>
      <w:r w:rsidRPr="00050811">
        <w:rPr>
          <w:i/>
          <w:szCs w:val="24"/>
          <w:lang w:eastAsia="ru-RU"/>
        </w:rPr>
        <w:t>).</w:t>
      </w:r>
      <w:r w:rsidRPr="00766A76">
        <w:rPr>
          <w:i/>
          <w:szCs w:val="24"/>
          <w:lang w:eastAsia="ru-RU"/>
        </w:rPr>
        <w:t>.</w:t>
      </w:r>
      <w:proofErr w:type="gramEnd"/>
    </w:p>
    <w:p w:rsidR="007C283E" w:rsidRDefault="007C283E" w:rsidP="007C283E">
      <w:pPr>
        <w:widowControl w:val="0"/>
        <w:ind w:firstLine="709"/>
        <w:jc w:val="both"/>
        <w:rPr>
          <w:szCs w:val="24"/>
          <w:lang w:eastAsia="ru-RU"/>
        </w:rPr>
      </w:pPr>
      <w:r w:rsidRPr="00766A76">
        <w:rPr>
          <w:szCs w:val="24"/>
          <w:lang w:eastAsia="ru-RU"/>
        </w:rPr>
        <w:t xml:space="preserve">2.3. Цена </w:t>
      </w:r>
      <w:r>
        <w:rPr>
          <w:szCs w:val="24"/>
          <w:lang w:eastAsia="ru-RU"/>
        </w:rPr>
        <w:t>Договора</w:t>
      </w:r>
      <w:r w:rsidRPr="00766A76">
        <w:rPr>
          <w:szCs w:val="24"/>
          <w:lang w:eastAsia="ru-RU"/>
        </w:rPr>
        <w:t xml:space="preserve"> включает в себя стоимость Оборудования и Услуг,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w:t>
      </w:r>
      <w:r>
        <w:rPr>
          <w:szCs w:val="24"/>
          <w:lang w:eastAsia="ru-RU"/>
        </w:rPr>
        <w:t>Договору</w:t>
      </w:r>
      <w:r w:rsidRPr="00766A76">
        <w:rPr>
          <w:szCs w:val="24"/>
          <w:lang w:eastAsia="ru-RU"/>
        </w:rPr>
        <w:t xml:space="preserve"> в соответствии с за</w:t>
      </w:r>
      <w:r w:rsidRPr="00766A76">
        <w:rPr>
          <w:szCs w:val="24"/>
          <w:lang w:eastAsia="ru-RU"/>
        </w:rPr>
        <w:lastRenderedPageBreak/>
        <w:t>конодательством Российской Федерации.</w:t>
      </w:r>
    </w:p>
    <w:p w:rsidR="007C283E" w:rsidRPr="00050811" w:rsidRDefault="007C283E" w:rsidP="007C283E">
      <w:pPr>
        <w:widowControl w:val="0"/>
        <w:ind w:firstLine="709"/>
        <w:jc w:val="both"/>
        <w:rPr>
          <w:szCs w:val="24"/>
          <w:lang w:eastAsia="ru-RU"/>
        </w:rPr>
      </w:pPr>
      <w:r>
        <w:rPr>
          <w:szCs w:val="24"/>
          <w:lang w:eastAsia="ru-RU"/>
        </w:rPr>
        <w:t>2</w:t>
      </w:r>
      <w:r w:rsidRPr="00050811">
        <w:rPr>
          <w:szCs w:val="24"/>
          <w:lang w:eastAsia="ru-RU"/>
        </w:rPr>
        <w:t>.4.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83E" w:rsidRPr="00050811" w:rsidRDefault="007C283E" w:rsidP="007C283E">
      <w:pPr>
        <w:widowControl w:val="0"/>
        <w:ind w:firstLine="709"/>
        <w:jc w:val="both"/>
        <w:rPr>
          <w:szCs w:val="24"/>
          <w:lang w:eastAsia="ru-RU"/>
        </w:rPr>
      </w:pPr>
      <w:r>
        <w:rPr>
          <w:szCs w:val="24"/>
          <w:lang w:eastAsia="ru-RU"/>
        </w:rPr>
        <w:t>2</w:t>
      </w:r>
      <w:r w:rsidRPr="00050811">
        <w:rPr>
          <w:szCs w:val="24"/>
          <w:lang w:eastAsia="ru-RU"/>
        </w:rPr>
        <w:t>.5.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83E" w:rsidRPr="00050811" w:rsidRDefault="007C283E" w:rsidP="007C283E">
      <w:pPr>
        <w:widowControl w:val="0"/>
        <w:ind w:firstLine="709"/>
        <w:jc w:val="both"/>
        <w:rPr>
          <w:szCs w:val="24"/>
          <w:lang w:eastAsia="ru-RU"/>
        </w:rPr>
      </w:pPr>
      <w:r w:rsidRPr="00050811">
        <w:rPr>
          <w:szCs w:val="24"/>
          <w:lang w:eastAsia="ru-RU"/>
        </w:rPr>
        <w:t>1)</w:t>
      </w:r>
      <w:r w:rsidRPr="00050811">
        <w:rPr>
          <w:szCs w:val="24"/>
          <w:lang w:eastAsia="ru-RU"/>
        </w:rPr>
        <w:tab/>
        <w:t>снижения цены договора без изменения объема закупаемых товаров, работ, услуг;</w:t>
      </w:r>
    </w:p>
    <w:p w:rsidR="007C283E" w:rsidRPr="00050811" w:rsidRDefault="007C283E" w:rsidP="007C283E">
      <w:pPr>
        <w:widowControl w:val="0"/>
        <w:ind w:firstLine="709"/>
        <w:jc w:val="both"/>
        <w:rPr>
          <w:szCs w:val="24"/>
          <w:lang w:eastAsia="ru-RU"/>
        </w:rPr>
      </w:pPr>
      <w:r w:rsidRPr="00050811">
        <w:rPr>
          <w:szCs w:val="24"/>
          <w:lang w:eastAsia="ru-RU"/>
        </w:rPr>
        <w:t>2)</w:t>
      </w:r>
      <w:r w:rsidRPr="00050811">
        <w:rPr>
          <w:szCs w:val="24"/>
          <w:lang w:eastAsia="ru-RU"/>
        </w:rPr>
        <w:tab/>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83E" w:rsidRPr="00050811" w:rsidRDefault="007C283E" w:rsidP="007C283E">
      <w:pPr>
        <w:widowControl w:val="0"/>
        <w:ind w:firstLine="709"/>
        <w:jc w:val="both"/>
        <w:rPr>
          <w:szCs w:val="24"/>
          <w:lang w:eastAsia="ru-RU"/>
        </w:rPr>
      </w:pPr>
      <w:r w:rsidRPr="00050811">
        <w:rPr>
          <w:szCs w:val="24"/>
          <w:lang w:eastAsia="ru-RU"/>
        </w:rPr>
        <w:t>3)</w:t>
      </w:r>
      <w:r w:rsidRPr="00050811">
        <w:rPr>
          <w:szCs w:val="24"/>
          <w:lang w:eastAsia="ru-RU"/>
        </w:rPr>
        <w:tab/>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83E" w:rsidRPr="00050811" w:rsidRDefault="007C283E" w:rsidP="007C283E">
      <w:pPr>
        <w:widowControl w:val="0"/>
        <w:ind w:firstLine="709"/>
        <w:jc w:val="both"/>
        <w:rPr>
          <w:szCs w:val="24"/>
          <w:lang w:eastAsia="ru-RU"/>
        </w:rPr>
      </w:pPr>
      <w:r w:rsidRPr="00050811">
        <w:rPr>
          <w:szCs w:val="24"/>
          <w:lang w:eastAsia="ru-RU"/>
        </w:rPr>
        <w:t>4)</w:t>
      </w:r>
      <w:r w:rsidRPr="00050811">
        <w:rPr>
          <w:szCs w:val="24"/>
          <w:lang w:eastAsia="ru-RU"/>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83E" w:rsidRPr="00050811" w:rsidRDefault="007C283E" w:rsidP="007C283E">
      <w:pPr>
        <w:widowControl w:val="0"/>
        <w:ind w:firstLine="709"/>
        <w:jc w:val="both"/>
        <w:rPr>
          <w:szCs w:val="24"/>
          <w:lang w:eastAsia="ru-RU"/>
        </w:rPr>
      </w:pPr>
      <w:r w:rsidRPr="00050811">
        <w:rPr>
          <w:szCs w:val="24"/>
          <w:lang w:eastAsia="ru-RU"/>
        </w:rPr>
        <w:t>5)</w:t>
      </w:r>
      <w:r w:rsidRPr="00050811">
        <w:rPr>
          <w:szCs w:val="24"/>
          <w:lang w:eastAsia="ru-RU"/>
        </w:rPr>
        <w:tab/>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83E" w:rsidRPr="00766A76" w:rsidRDefault="007C283E" w:rsidP="007C283E">
      <w:pPr>
        <w:widowControl w:val="0"/>
        <w:ind w:firstLine="709"/>
        <w:jc w:val="both"/>
        <w:rPr>
          <w:szCs w:val="24"/>
          <w:lang w:eastAsia="ru-RU"/>
        </w:rPr>
      </w:pPr>
      <w:r w:rsidRPr="00050811">
        <w:rPr>
          <w:szCs w:val="24"/>
          <w:lang w:eastAsia="ru-RU"/>
        </w:rPr>
        <w:t>6)</w:t>
      </w:r>
      <w:r w:rsidRPr="00050811">
        <w:rPr>
          <w:szCs w:val="24"/>
          <w:lang w:eastAsia="ru-RU"/>
        </w:rPr>
        <w:tab/>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rsidR="007C283E" w:rsidRPr="00766A76" w:rsidRDefault="007C283E" w:rsidP="007C283E">
      <w:pPr>
        <w:widowControl w:val="0"/>
        <w:autoSpaceDE w:val="0"/>
        <w:autoSpaceDN w:val="0"/>
        <w:jc w:val="center"/>
        <w:outlineLvl w:val="1"/>
        <w:rPr>
          <w:b/>
          <w:szCs w:val="24"/>
          <w:lang w:eastAsia="ru-RU"/>
        </w:rPr>
      </w:pPr>
      <w:r w:rsidRPr="00766A76">
        <w:rPr>
          <w:b/>
          <w:szCs w:val="24"/>
          <w:lang w:eastAsia="ru-RU"/>
        </w:rPr>
        <w:t xml:space="preserve">3. Взаимодействие Сторон </w:t>
      </w:r>
    </w:p>
    <w:p w:rsidR="007C283E" w:rsidRPr="00766A76" w:rsidRDefault="007C283E" w:rsidP="007C283E">
      <w:pPr>
        <w:widowControl w:val="0"/>
        <w:ind w:firstLine="709"/>
        <w:jc w:val="both"/>
        <w:rPr>
          <w:szCs w:val="24"/>
          <w:lang w:eastAsia="ru-RU"/>
        </w:rPr>
      </w:pPr>
      <w:r w:rsidRPr="00766A76">
        <w:rPr>
          <w:szCs w:val="24"/>
          <w:lang w:eastAsia="ru-RU"/>
        </w:rPr>
        <w:t>3.1. Поставщик обязан:</w:t>
      </w:r>
    </w:p>
    <w:p w:rsidR="007C283E" w:rsidRPr="00766A76" w:rsidRDefault="007C283E" w:rsidP="007C283E">
      <w:pPr>
        <w:ind w:firstLine="709"/>
        <w:jc w:val="both"/>
        <w:rPr>
          <w:szCs w:val="24"/>
          <w:lang w:eastAsia="ru-RU"/>
        </w:rPr>
      </w:pPr>
      <w:r w:rsidRPr="00766A76">
        <w:rPr>
          <w:szCs w:val="24"/>
          <w:lang w:eastAsia="ru-RU"/>
        </w:rPr>
        <w:t>3.1.1. поставить Оборудование в строгом со</w:t>
      </w:r>
      <w:r>
        <w:rPr>
          <w:szCs w:val="24"/>
          <w:lang w:eastAsia="ru-RU"/>
        </w:rPr>
        <w:t>ответствии с условиями Договора</w:t>
      </w:r>
      <w:r w:rsidRPr="00766A76">
        <w:rPr>
          <w:szCs w:val="24"/>
          <w:lang w:eastAsia="ru-RU"/>
        </w:rPr>
        <w:t xml:space="preserve"> в полном объеме, надлежащего качества и в установленные сроки;</w:t>
      </w:r>
    </w:p>
    <w:p w:rsidR="007C283E" w:rsidRPr="00766A76" w:rsidRDefault="007C283E" w:rsidP="007C283E">
      <w:pPr>
        <w:ind w:firstLine="709"/>
        <w:jc w:val="both"/>
        <w:rPr>
          <w:szCs w:val="24"/>
          <w:lang w:eastAsia="ru-RU"/>
        </w:rPr>
      </w:pPr>
      <w:r w:rsidRPr="00766A76">
        <w:rPr>
          <w:szCs w:val="24"/>
          <w:lang w:eastAsia="ru-RU"/>
        </w:rPr>
        <w:t xml:space="preserve">3.1.2. оказать Услуги в строгом соответствии с условиями </w:t>
      </w:r>
      <w:r>
        <w:rPr>
          <w:szCs w:val="24"/>
          <w:lang w:eastAsia="ru-RU"/>
        </w:rPr>
        <w:t>Договора</w:t>
      </w:r>
      <w:r w:rsidRPr="00766A76">
        <w:rPr>
          <w:szCs w:val="24"/>
          <w:lang w:eastAsia="ru-RU"/>
        </w:rPr>
        <w:t xml:space="preserve"> в полном объеме, надлежащего качества и в установленные сроки;</w:t>
      </w:r>
    </w:p>
    <w:p w:rsidR="007C283E" w:rsidRPr="00766A76" w:rsidRDefault="007C283E" w:rsidP="007C283E">
      <w:pPr>
        <w:ind w:firstLine="709"/>
        <w:jc w:val="both"/>
        <w:rPr>
          <w:strike/>
          <w:szCs w:val="24"/>
          <w:lang w:eastAsia="ru-RU"/>
        </w:rPr>
      </w:pPr>
      <w:r w:rsidRPr="00766A76">
        <w:rPr>
          <w:szCs w:val="24"/>
          <w:lang w:eastAsia="ru-RU"/>
        </w:rPr>
        <w:t xml:space="preserve">3.1.3. обеспечить обучение правилам эксплуатации (в соответствии с технической и (или) эксплуатационной документацией производителя (изготовителя) Оборудования) и проведение инструктажа специалистов Заказчика (Получателей), эксплуатирующих Оборудование; </w:t>
      </w:r>
    </w:p>
    <w:p w:rsidR="007C283E" w:rsidRPr="00766A76" w:rsidRDefault="007C283E" w:rsidP="007C283E">
      <w:pPr>
        <w:ind w:firstLine="709"/>
        <w:jc w:val="both"/>
        <w:rPr>
          <w:szCs w:val="24"/>
          <w:lang w:eastAsia="ru-RU"/>
        </w:rPr>
      </w:pPr>
      <w:r w:rsidRPr="00766A76">
        <w:rPr>
          <w:szCs w:val="24"/>
          <w:lang w:eastAsia="ru-RU"/>
        </w:rPr>
        <w:lastRenderedPageBreak/>
        <w:t>3.1.4. использовать квалифицированный персонал для оказания Услуг по сборке, установке, вводу Оборудования в эксплуатацию, по обучению правилам эксплуатации и инструктажу специалистов Заказчика, эксплуатирующих Оборудование, в количестве, необходимом для оказания Услуг надлежащего качества;</w:t>
      </w:r>
    </w:p>
    <w:p w:rsidR="007C283E" w:rsidRPr="00766A76" w:rsidRDefault="007C283E" w:rsidP="007C283E">
      <w:pPr>
        <w:ind w:firstLine="709"/>
        <w:jc w:val="both"/>
        <w:rPr>
          <w:szCs w:val="24"/>
          <w:lang w:eastAsia="ru-RU"/>
        </w:rPr>
      </w:pPr>
      <w:r w:rsidRPr="00766A76">
        <w:rPr>
          <w:szCs w:val="24"/>
          <w:lang w:eastAsia="ru-RU"/>
        </w:rPr>
        <w:t>3.1.5. осуществлять сборку, установку и ввод в эксплуатацию Оборудования в помещении или месте эксплуатации Оборудования, подготовленном в соответствии с требованиями технической и (или) эксплуатационной документацией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p>
    <w:p w:rsidR="007C283E" w:rsidRPr="00766A76" w:rsidRDefault="007C283E" w:rsidP="007C283E">
      <w:pPr>
        <w:ind w:firstLine="709"/>
        <w:jc w:val="both"/>
        <w:rPr>
          <w:szCs w:val="24"/>
          <w:lang w:eastAsia="ru-RU"/>
        </w:rPr>
      </w:pPr>
      <w:r w:rsidRPr="00766A76">
        <w:rPr>
          <w:szCs w:val="24"/>
          <w:lang w:eastAsia="ru-RU"/>
        </w:rPr>
        <w:t>предоставить Заказчику (Получателям) сведения, необходимые для работы с Оборудованием, включая предоставление ключей, паролей доступа, программ и иных сведений, необходимых для технического обслуживания, применения и эксплуатации.</w:t>
      </w:r>
    </w:p>
    <w:p w:rsidR="007C283E" w:rsidRPr="00766A76" w:rsidRDefault="007C283E" w:rsidP="007C283E">
      <w:pPr>
        <w:ind w:firstLine="709"/>
        <w:jc w:val="both"/>
        <w:rPr>
          <w:szCs w:val="24"/>
          <w:lang w:eastAsia="ru-RU"/>
        </w:rPr>
      </w:pPr>
      <w:r w:rsidRPr="00766A76">
        <w:rPr>
          <w:szCs w:val="24"/>
          <w:lang w:eastAsia="ru-RU"/>
        </w:rPr>
        <w:t>предоставить Заказчику (Получателям) сведения о расходных материалах и реагентах иных производителей, применение которых разрешено производителем Оборудования</w:t>
      </w:r>
    </w:p>
    <w:p w:rsidR="007C283E" w:rsidRPr="00766A76" w:rsidRDefault="007C283E" w:rsidP="007C283E">
      <w:pPr>
        <w:ind w:firstLine="709"/>
        <w:jc w:val="both"/>
        <w:rPr>
          <w:szCs w:val="24"/>
          <w:lang w:eastAsia="ru-RU"/>
        </w:rPr>
      </w:pPr>
      <w:r w:rsidRPr="00766A76">
        <w:rPr>
          <w:szCs w:val="24"/>
          <w:lang w:eastAsia="ru-RU"/>
        </w:rPr>
        <w:t>3.1.6. обеспечить соответствие поставляемого Оборудования и оказываемых Услуг требованиям качества, безопасности в соответствии с законодательством Российской Федерации;</w:t>
      </w:r>
    </w:p>
    <w:p w:rsidR="007C283E" w:rsidRPr="00766A76" w:rsidRDefault="007C283E" w:rsidP="007C283E">
      <w:pPr>
        <w:ind w:firstLine="709"/>
        <w:jc w:val="both"/>
        <w:rPr>
          <w:szCs w:val="24"/>
          <w:lang w:eastAsia="ru-RU"/>
        </w:rPr>
      </w:pPr>
      <w:r w:rsidRPr="00766A76">
        <w:rPr>
          <w:szCs w:val="24"/>
          <w:lang w:eastAsia="ru-RU"/>
        </w:rPr>
        <w:t xml:space="preserve">3.1.7. представлять по требованию Заказчика информацию и документы, относящиеся к предмету </w:t>
      </w:r>
      <w:r>
        <w:rPr>
          <w:szCs w:val="24"/>
          <w:lang w:eastAsia="ru-RU"/>
        </w:rPr>
        <w:t>Договора</w:t>
      </w:r>
      <w:r w:rsidRPr="00766A76">
        <w:rPr>
          <w:szCs w:val="24"/>
          <w:lang w:eastAsia="ru-RU"/>
        </w:rPr>
        <w:t xml:space="preserve"> для проверки исполнения Поставщиком обязательств по </w:t>
      </w:r>
      <w:r>
        <w:rPr>
          <w:szCs w:val="24"/>
          <w:lang w:eastAsia="ru-RU"/>
        </w:rPr>
        <w:t>Договору</w:t>
      </w:r>
      <w:r w:rsidRPr="00766A76">
        <w:rPr>
          <w:szCs w:val="24"/>
          <w:lang w:eastAsia="ru-RU"/>
        </w:rPr>
        <w:t>;</w:t>
      </w:r>
    </w:p>
    <w:p w:rsidR="007C283E" w:rsidRPr="00766A76" w:rsidRDefault="007C283E" w:rsidP="007C283E">
      <w:pPr>
        <w:ind w:firstLine="709"/>
        <w:jc w:val="both"/>
        <w:rPr>
          <w:szCs w:val="24"/>
          <w:lang w:eastAsia="ru-RU"/>
        </w:rPr>
      </w:pPr>
      <w:r w:rsidRPr="00766A76">
        <w:rPr>
          <w:szCs w:val="24"/>
          <w:lang w:eastAsia="ru-RU"/>
        </w:rPr>
        <w:t xml:space="preserve">3.1.8. незамедлительно информировать Заказчика обо всех обстоятельствах, препятствующих исполнению </w:t>
      </w:r>
      <w:r>
        <w:rPr>
          <w:szCs w:val="24"/>
          <w:lang w:eastAsia="ru-RU"/>
        </w:rPr>
        <w:t>Договора</w:t>
      </w:r>
      <w:r w:rsidRPr="00766A76">
        <w:rPr>
          <w:szCs w:val="24"/>
          <w:lang w:eastAsia="ru-RU"/>
        </w:rPr>
        <w:t>;</w:t>
      </w:r>
    </w:p>
    <w:p w:rsidR="007C283E" w:rsidRPr="00766A76" w:rsidRDefault="007C283E" w:rsidP="007C283E">
      <w:pPr>
        <w:ind w:firstLine="709"/>
        <w:jc w:val="both"/>
        <w:rPr>
          <w:szCs w:val="24"/>
          <w:lang w:eastAsia="ru-RU"/>
        </w:rPr>
      </w:pPr>
      <w:r w:rsidRPr="00766A76">
        <w:rPr>
          <w:szCs w:val="24"/>
          <w:lang w:eastAsia="ru-RU"/>
        </w:rPr>
        <w:t>3.1.9. своими силами и за свой счет устранять допущенные недостатки при поставке Оборудования и оказании Услуг;</w:t>
      </w:r>
    </w:p>
    <w:p w:rsidR="007C283E" w:rsidRPr="00766A76" w:rsidRDefault="007C283E" w:rsidP="007C283E">
      <w:pPr>
        <w:ind w:firstLine="709"/>
        <w:jc w:val="both"/>
        <w:rPr>
          <w:szCs w:val="24"/>
          <w:lang w:eastAsia="ru-RU"/>
        </w:rPr>
      </w:pPr>
      <w:r w:rsidRPr="00766A76">
        <w:rPr>
          <w:szCs w:val="24"/>
          <w:lang w:eastAsia="ru-RU"/>
        </w:rPr>
        <w:t xml:space="preserve">3.1.10. выполнять свои обязательства, предусмотренные положениями </w:t>
      </w:r>
      <w:r>
        <w:rPr>
          <w:szCs w:val="24"/>
          <w:lang w:eastAsia="ru-RU"/>
        </w:rPr>
        <w:t>Договора</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3.1.11. обеспечивать гарантии на Оборудование в соответствии с настоящим </w:t>
      </w:r>
      <w:r>
        <w:rPr>
          <w:szCs w:val="24"/>
          <w:lang w:eastAsia="ru-RU"/>
        </w:rPr>
        <w:t>Договором</w:t>
      </w:r>
      <w:r w:rsidRPr="00766A76">
        <w:rPr>
          <w:szCs w:val="24"/>
          <w:lang w:eastAsia="ru-RU"/>
        </w:rPr>
        <w:t>.</w:t>
      </w:r>
    </w:p>
    <w:p w:rsidR="007C283E" w:rsidRPr="00766A76" w:rsidRDefault="007C283E" w:rsidP="007C283E">
      <w:pPr>
        <w:ind w:firstLine="709"/>
        <w:jc w:val="both"/>
        <w:rPr>
          <w:szCs w:val="24"/>
          <w:lang w:eastAsia="ru-RU"/>
        </w:rPr>
      </w:pPr>
      <w:r w:rsidRPr="00766A76">
        <w:rPr>
          <w:szCs w:val="24"/>
          <w:lang w:eastAsia="ru-RU"/>
        </w:rPr>
        <w:t>3.2. Поставщик вправе:</w:t>
      </w:r>
    </w:p>
    <w:p w:rsidR="007C283E" w:rsidRPr="00766A76" w:rsidRDefault="007C283E" w:rsidP="007C283E">
      <w:pPr>
        <w:ind w:firstLine="709"/>
        <w:jc w:val="both"/>
        <w:rPr>
          <w:szCs w:val="24"/>
          <w:lang w:eastAsia="ru-RU"/>
        </w:rPr>
      </w:pPr>
      <w:r w:rsidRPr="00766A76">
        <w:rPr>
          <w:szCs w:val="24"/>
          <w:lang w:eastAsia="ru-RU"/>
        </w:rPr>
        <w:t>3.2.1. требовать от Заказчика подготовки помещения или места эксплуатации, в котором будет осуществляться сборка, установка, и ввод в эксплуатацию Оборудования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p>
    <w:p w:rsidR="007C283E" w:rsidRPr="00766A76" w:rsidRDefault="007C283E" w:rsidP="007C283E">
      <w:pPr>
        <w:ind w:firstLine="709"/>
        <w:jc w:val="both"/>
        <w:rPr>
          <w:szCs w:val="24"/>
          <w:lang w:eastAsia="ru-RU"/>
        </w:rPr>
      </w:pPr>
      <w:r w:rsidRPr="00766A76">
        <w:rPr>
          <w:szCs w:val="24"/>
          <w:lang w:eastAsia="ru-RU"/>
        </w:rPr>
        <w:t xml:space="preserve">3.2.2. требовать от Заказчика предоставления имеющейся у него информации, необходимой для исполнения обязательств по </w:t>
      </w:r>
      <w:r>
        <w:rPr>
          <w:szCs w:val="24"/>
          <w:lang w:eastAsia="ru-RU"/>
        </w:rPr>
        <w:t>Договору</w:t>
      </w:r>
      <w:r w:rsidRPr="00766A76">
        <w:rPr>
          <w:szCs w:val="24"/>
          <w:lang w:eastAsia="ru-RU"/>
        </w:rPr>
        <w:t>;</w:t>
      </w:r>
    </w:p>
    <w:p w:rsidR="007C283E" w:rsidRPr="00766A76" w:rsidRDefault="007C283E" w:rsidP="007C283E">
      <w:pPr>
        <w:ind w:firstLine="709"/>
        <w:jc w:val="both"/>
        <w:rPr>
          <w:szCs w:val="24"/>
          <w:lang w:eastAsia="ru-RU"/>
        </w:rPr>
      </w:pPr>
      <w:r w:rsidRPr="00766A76">
        <w:rPr>
          <w:szCs w:val="24"/>
          <w:lang w:eastAsia="ru-RU"/>
        </w:rPr>
        <w:t xml:space="preserve">3.2.3. требовать от Заказчика своевременной оплаты поставленного Оборудования и оказанных Услуг в порядке и на условиях, предусмотренных </w:t>
      </w:r>
      <w:r>
        <w:rPr>
          <w:szCs w:val="24"/>
          <w:lang w:eastAsia="ru-RU"/>
        </w:rPr>
        <w:t>Договором</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3.3. Заказчик обязан:</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3.3.1. предоставлять Поставщику всю имеющуюся у него информацию и документы, относящиеся к предмету </w:t>
      </w:r>
      <w:r>
        <w:rPr>
          <w:szCs w:val="24"/>
          <w:lang w:eastAsia="ru-RU"/>
        </w:rPr>
        <w:t>Договора</w:t>
      </w:r>
      <w:r w:rsidRPr="00766A76">
        <w:rPr>
          <w:szCs w:val="24"/>
          <w:lang w:eastAsia="ru-RU"/>
        </w:rPr>
        <w:t xml:space="preserve"> и необходимые для исполнения Поставщиком обязательств по </w:t>
      </w:r>
      <w:r>
        <w:rPr>
          <w:szCs w:val="24"/>
          <w:lang w:eastAsia="ru-RU"/>
        </w:rPr>
        <w:t>Договору</w:t>
      </w:r>
      <w:r w:rsidRPr="00766A76">
        <w:rPr>
          <w:szCs w:val="24"/>
          <w:lang w:eastAsia="ru-RU"/>
        </w:rPr>
        <w:t>;</w:t>
      </w:r>
    </w:p>
    <w:p w:rsidR="007C283E" w:rsidRPr="00766A76" w:rsidRDefault="007C283E" w:rsidP="007C283E">
      <w:pPr>
        <w:ind w:firstLine="709"/>
        <w:jc w:val="both"/>
        <w:rPr>
          <w:szCs w:val="24"/>
          <w:lang w:eastAsia="ru-RU"/>
        </w:rPr>
      </w:pPr>
      <w:r w:rsidRPr="00766A76">
        <w:rPr>
          <w:szCs w:val="24"/>
          <w:lang w:eastAsia="ru-RU"/>
        </w:rPr>
        <w:t>3.3.2. обеспечить условия для оказания Поставщиком Услуг по сборке, установке и вводу в эксплуатацию Оборудования, в том числе подготовку помещения или места эксплуатации, в соот</w:t>
      </w:r>
      <w:r w:rsidRPr="00766A76">
        <w:rPr>
          <w:szCs w:val="24"/>
          <w:lang w:eastAsia="ru-RU"/>
        </w:rPr>
        <w:lastRenderedPageBreak/>
        <w:t>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3.3.3. своевременно принять и оплатить поставленное Оборудование и надлежащим образом оказанные Услуги;</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3.3.4. выполнять свои обязательства, предусмотренные иными положениями </w:t>
      </w:r>
      <w:r>
        <w:rPr>
          <w:szCs w:val="24"/>
          <w:lang w:eastAsia="ru-RU"/>
        </w:rPr>
        <w:t>Договора</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3.4. Заказчик вправе:</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3.4.1. требовать от Поставщика надлежащего исполнения обязательств, предусмотренных </w:t>
      </w:r>
      <w:r>
        <w:rPr>
          <w:szCs w:val="24"/>
          <w:lang w:eastAsia="ru-RU"/>
        </w:rPr>
        <w:t>Договором</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3.4.2. запрашивать у Поставщика информацию об исполнении им обязательств по </w:t>
      </w:r>
      <w:r>
        <w:rPr>
          <w:szCs w:val="24"/>
          <w:lang w:eastAsia="ru-RU"/>
        </w:rPr>
        <w:t>Договору</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3.4.3. проверять в любое время ход исполнения Поставщиком обязательств по </w:t>
      </w:r>
      <w:r>
        <w:rPr>
          <w:szCs w:val="24"/>
          <w:lang w:eastAsia="ru-RU"/>
        </w:rPr>
        <w:t>Договору</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3.4.4. осуществлять контроль соответствия качества поставляемого Оборудования и качества оказанных Услуг, сроков поставки Оборудования и оказания Услуг требованиям </w:t>
      </w:r>
      <w:r>
        <w:rPr>
          <w:szCs w:val="24"/>
          <w:lang w:eastAsia="ru-RU"/>
        </w:rPr>
        <w:t>Договора</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3.4.5. требовать от Поставщика устранения недостатков, допущенных при исполнении </w:t>
      </w:r>
      <w:r>
        <w:rPr>
          <w:szCs w:val="24"/>
          <w:lang w:eastAsia="ru-RU"/>
        </w:rPr>
        <w:t>Договора</w:t>
      </w:r>
      <w:r w:rsidRPr="00766A76">
        <w:rPr>
          <w:szCs w:val="24"/>
          <w:lang w:eastAsia="ru-RU"/>
        </w:rPr>
        <w:t>;</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3.4.6. отказаться от приемки некачественного Оборудования и ненадлежащим образом оказанных Услуг и потребовать безвозмездного устранения недостатков;</w:t>
      </w:r>
    </w:p>
    <w:p w:rsidR="007C283E" w:rsidRPr="00766A76" w:rsidRDefault="007C283E" w:rsidP="007C283E">
      <w:pPr>
        <w:autoSpaceDE w:val="0"/>
        <w:autoSpaceDN w:val="0"/>
        <w:adjustRightInd w:val="0"/>
        <w:ind w:firstLine="709"/>
        <w:jc w:val="both"/>
        <w:rPr>
          <w:szCs w:val="24"/>
          <w:lang w:eastAsia="ru-RU"/>
        </w:rPr>
      </w:pPr>
      <w:r w:rsidRPr="00766A76">
        <w:rPr>
          <w:szCs w:val="24"/>
          <w:lang w:eastAsia="ru-RU"/>
        </w:rPr>
        <w:t xml:space="preserve">3.4.7. привлекать экспертов для проверки соответствия исполнения Поставщиком обязательств по </w:t>
      </w:r>
      <w:r>
        <w:rPr>
          <w:szCs w:val="24"/>
          <w:lang w:eastAsia="ru-RU"/>
        </w:rPr>
        <w:t>Договору</w:t>
      </w:r>
      <w:r w:rsidRPr="00766A76">
        <w:rPr>
          <w:szCs w:val="24"/>
          <w:lang w:eastAsia="ru-RU"/>
        </w:rPr>
        <w:t xml:space="preserve"> требованиям, установленным </w:t>
      </w:r>
      <w:r>
        <w:rPr>
          <w:szCs w:val="24"/>
          <w:lang w:eastAsia="ru-RU"/>
        </w:rPr>
        <w:t>Договором</w:t>
      </w:r>
      <w:r w:rsidRPr="00766A76">
        <w:rPr>
          <w:szCs w:val="24"/>
          <w:lang w:eastAsia="ru-RU"/>
        </w:rPr>
        <w:t>.</w:t>
      </w:r>
    </w:p>
    <w:p w:rsidR="007C283E" w:rsidRPr="00766A76" w:rsidRDefault="007C283E" w:rsidP="007C283E">
      <w:pPr>
        <w:widowControl w:val="0"/>
        <w:autoSpaceDE w:val="0"/>
        <w:autoSpaceDN w:val="0"/>
        <w:jc w:val="center"/>
        <w:outlineLvl w:val="1"/>
        <w:rPr>
          <w:b/>
          <w:szCs w:val="24"/>
          <w:lang w:eastAsia="ru-RU"/>
        </w:rPr>
      </w:pPr>
    </w:p>
    <w:p w:rsidR="007C283E" w:rsidRPr="00766A76" w:rsidRDefault="007C283E" w:rsidP="007C283E">
      <w:pPr>
        <w:widowControl w:val="0"/>
        <w:autoSpaceDE w:val="0"/>
        <w:autoSpaceDN w:val="0"/>
        <w:jc w:val="center"/>
        <w:outlineLvl w:val="1"/>
        <w:rPr>
          <w:b/>
          <w:szCs w:val="24"/>
          <w:lang w:eastAsia="ru-RU"/>
        </w:rPr>
      </w:pPr>
      <w:r w:rsidRPr="00766A76">
        <w:rPr>
          <w:b/>
          <w:szCs w:val="24"/>
          <w:lang w:eastAsia="ru-RU"/>
        </w:rPr>
        <w:t xml:space="preserve">4. Упаковка и маркировка </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4.1. 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При определении габаритов упаковки Оборудования и его веса с упаковкой необходимо учитывать удаленность Мест доставки и отсутствие мощных грузоподъемных средств в некоторых пунктах по пути следования Оборудования.</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4.2. Вся упаковка должна соответствовать требованиям законодательства Российской Федерации, иметь следующую маркировку:</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Наименование Оборудования: ____________________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 xml:space="preserve">Государственный контракт N __________ </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Заказчик (название): __________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Поставщик (название компании): __________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Пункт назначения: __________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lastRenderedPageBreak/>
        <w:t>Грузоотправитель: ____________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Ящик/контейнер N ____, всего ящиков/контейнеров 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Размеры (высота, длина, ширина) __________</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Вес брутто _____ кг</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Вес нетто _____ кг</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 xml:space="preserve">4.3. Два экземпляра упаковочного листа с описанием Оборудования, указанием веса нетто, веса брутто, количества, указанием номера и даты </w:t>
      </w:r>
      <w:r>
        <w:rPr>
          <w:szCs w:val="24"/>
          <w:lang w:eastAsia="ru-RU"/>
        </w:rPr>
        <w:t>Договора</w:t>
      </w:r>
      <w:r w:rsidRPr="00766A76">
        <w:rPr>
          <w:szCs w:val="24"/>
          <w:lang w:eastAsia="ru-RU"/>
        </w:rPr>
        <w:t>, с приложением документации на Оборудование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rsidR="007C283E" w:rsidRPr="00766A76" w:rsidRDefault="007C283E" w:rsidP="007C283E">
      <w:pPr>
        <w:widowControl w:val="0"/>
        <w:autoSpaceDE w:val="0"/>
        <w:autoSpaceDN w:val="0"/>
        <w:ind w:firstLine="540"/>
        <w:jc w:val="both"/>
        <w:rPr>
          <w:szCs w:val="24"/>
          <w:lang w:eastAsia="ru-RU"/>
        </w:rPr>
      </w:pPr>
      <w:r w:rsidRPr="00766A76">
        <w:rPr>
          <w:szCs w:val="24"/>
          <w:lang w:eastAsia="ru-RU"/>
        </w:rPr>
        <w:t>4.4. 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Технических требованиях (</w:t>
      </w:r>
      <w:hyperlink w:anchor="P438" w:history="1">
        <w:r w:rsidRPr="00766A76">
          <w:rPr>
            <w:szCs w:val="24"/>
            <w:lang w:eastAsia="ru-RU"/>
          </w:rPr>
          <w:t>приложение N 2</w:t>
        </w:r>
      </w:hyperlink>
      <w:r w:rsidRPr="00766A76">
        <w:rPr>
          <w:szCs w:val="24"/>
          <w:lang w:eastAsia="ru-RU"/>
        </w:rPr>
        <w:t xml:space="preserve"> к </w:t>
      </w:r>
      <w:r>
        <w:rPr>
          <w:szCs w:val="24"/>
          <w:lang w:eastAsia="ru-RU"/>
        </w:rPr>
        <w:t>Договору</w:t>
      </w:r>
      <w:r w:rsidRPr="00766A76">
        <w:rPr>
          <w:szCs w:val="24"/>
          <w:lang w:eastAsia="ru-RU"/>
        </w:rPr>
        <w:t>).</w:t>
      </w:r>
    </w:p>
    <w:p w:rsidR="007C283E" w:rsidRPr="00766A76" w:rsidRDefault="007C283E" w:rsidP="007C283E">
      <w:pPr>
        <w:widowControl w:val="0"/>
        <w:autoSpaceDE w:val="0"/>
        <w:autoSpaceDN w:val="0"/>
        <w:ind w:firstLine="540"/>
        <w:jc w:val="both"/>
        <w:rPr>
          <w:szCs w:val="24"/>
          <w:lang w:eastAsia="ru-RU"/>
        </w:rPr>
      </w:pPr>
    </w:p>
    <w:p w:rsidR="007C283E" w:rsidRPr="00766A76" w:rsidRDefault="007C283E" w:rsidP="007C283E">
      <w:pPr>
        <w:widowControl w:val="0"/>
        <w:autoSpaceDE w:val="0"/>
        <w:autoSpaceDN w:val="0"/>
        <w:jc w:val="center"/>
        <w:outlineLvl w:val="1"/>
        <w:rPr>
          <w:b/>
          <w:szCs w:val="24"/>
          <w:lang w:eastAsia="ru-RU"/>
        </w:rPr>
      </w:pPr>
      <w:r w:rsidRPr="00766A76">
        <w:rPr>
          <w:b/>
          <w:szCs w:val="24"/>
          <w:lang w:eastAsia="ru-RU"/>
        </w:rPr>
        <w:t xml:space="preserve">5. Срок исполнения </w:t>
      </w:r>
      <w:r>
        <w:rPr>
          <w:b/>
          <w:szCs w:val="24"/>
          <w:lang w:eastAsia="ru-RU"/>
        </w:rPr>
        <w:t>договора</w:t>
      </w:r>
      <w:r w:rsidRPr="00766A76">
        <w:rPr>
          <w:b/>
          <w:szCs w:val="24"/>
          <w:lang w:eastAsia="ru-RU"/>
        </w:rPr>
        <w:t xml:space="preserve">, порядок поставки Оборудования и оказания услуг </w:t>
      </w:r>
    </w:p>
    <w:p w:rsidR="007C283E" w:rsidRPr="00766A76" w:rsidRDefault="007C283E" w:rsidP="007C283E">
      <w:pPr>
        <w:ind w:firstLine="567"/>
        <w:jc w:val="both"/>
        <w:rPr>
          <w:szCs w:val="24"/>
          <w:lang w:eastAsia="ru-RU"/>
        </w:rPr>
      </w:pPr>
      <w:bookmarkStart w:id="1" w:name="P145"/>
      <w:bookmarkEnd w:id="1"/>
      <w:r w:rsidRPr="00C65B0D">
        <w:rPr>
          <w:szCs w:val="24"/>
          <w:highlight w:val="yellow"/>
          <w:lang w:eastAsia="ru-RU"/>
        </w:rPr>
        <w:t>5.1. Срок исполнения договора: со дня заключения Договора по 15 декабря 2023 года.</w:t>
      </w:r>
      <w:r w:rsidRPr="00766A76">
        <w:rPr>
          <w:szCs w:val="24"/>
          <w:lang w:eastAsia="ru-RU"/>
        </w:rPr>
        <w:t xml:space="preserve"> </w:t>
      </w:r>
      <w:r w:rsidRPr="00766A76">
        <w:t xml:space="preserve">Окончание срока исполнения </w:t>
      </w:r>
      <w:r>
        <w:t>Договора</w:t>
      </w:r>
      <w:r w:rsidRPr="00766A76">
        <w:t xml:space="preserve"> не освобождает Стороны от выполнения обязательств, предусмотренных </w:t>
      </w:r>
      <w:r>
        <w:t>Договором</w:t>
      </w:r>
      <w:r w:rsidRPr="00766A76">
        <w:t xml:space="preserve">, а также от ответственности за нарушение условий </w:t>
      </w:r>
      <w:r>
        <w:t>Договора</w:t>
      </w:r>
      <w:r w:rsidRPr="00766A76">
        <w:t>.</w:t>
      </w:r>
      <w:r w:rsidRPr="00766A76">
        <w:rPr>
          <w:szCs w:val="24"/>
          <w:lang w:eastAsia="ru-RU"/>
        </w:rPr>
        <w:t xml:space="preserve"> </w:t>
      </w:r>
    </w:p>
    <w:p w:rsidR="007C283E" w:rsidRPr="00766A76" w:rsidRDefault="007C283E" w:rsidP="007C283E">
      <w:pPr>
        <w:ind w:firstLine="567"/>
        <w:jc w:val="both"/>
        <w:rPr>
          <w:b/>
          <w:szCs w:val="24"/>
          <w:lang w:eastAsia="ru-RU"/>
        </w:rPr>
      </w:pPr>
      <w:r w:rsidRPr="00766A76">
        <w:rPr>
          <w:szCs w:val="24"/>
          <w:lang w:eastAsia="ru-RU"/>
        </w:rPr>
        <w:t xml:space="preserve">Поставка Оборудования осуществляется Поставщиком в Место доставки на условиях, предусмотренных пунктом 1.3 </w:t>
      </w:r>
      <w:r>
        <w:rPr>
          <w:szCs w:val="24"/>
          <w:lang w:eastAsia="ru-RU"/>
        </w:rPr>
        <w:t>Договора</w:t>
      </w:r>
      <w:r w:rsidRPr="00766A76">
        <w:rPr>
          <w:szCs w:val="24"/>
          <w:lang w:eastAsia="ru-RU"/>
        </w:rPr>
        <w:t xml:space="preserve">, и Оказание услуг, </w:t>
      </w:r>
      <w:proofErr w:type="gramStart"/>
      <w:r w:rsidRPr="00766A76">
        <w:rPr>
          <w:szCs w:val="24"/>
          <w:lang w:eastAsia="ru-RU"/>
        </w:rPr>
        <w:t>предусмотренных  в</w:t>
      </w:r>
      <w:proofErr w:type="gramEnd"/>
      <w:r w:rsidRPr="00766A76">
        <w:rPr>
          <w:szCs w:val="24"/>
          <w:lang w:eastAsia="ru-RU"/>
        </w:rPr>
        <w:t xml:space="preserve"> пункте 1.1 </w:t>
      </w:r>
      <w:r>
        <w:rPr>
          <w:szCs w:val="24"/>
          <w:lang w:eastAsia="ru-RU"/>
        </w:rPr>
        <w:t>Договора</w:t>
      </w:r>
      <w:r w:rsidRPr="00766A76">
        <w:rPr>
          <w:szCs w:val="24"/>
          <w:lang w:eastAsia="ru-RU"/>
        </w:rPr>
        <w:t xml:space="preserve">, осуществляется Поставщиком </w:t>
      </w:r>
      <w:r w:rsidRPr="00766A76">
        <w:rPr>
          <w:b/>
          <w:szCs w:val="24"/>
          <w:lang w:eastAsia="ru-RU"/>
        </w:rPr>
        <w:t>по заявке Заказчика</w:t>
      </w:r>
      <w:r w:rsidRPr="00766A76">
        <w:rPr>
          <w:szCs w:val="24"/>
          <w:lang w:eastAsia="ru-RU"/>
        </w:rPr>
        <w:t>, срок исполнения заявки 1</w:t>
      </w:r>
      <w:r>
        <w:rPr>
          <w:szCs w:val="24"/>
          <w:lang w:eastAsia="ru-RU"/>
        </w:rPr>
        <w:t>0</w:t>
      </w:r>
      <w:r w:rsidRPr="00766A76">
        <w:rPr>
          <w:szCs w:val="24"/>
          <w:lang w:eastAsia="ru-RU"/>
        </w:rPr>
        <w:t xml:space="preserve"> (десять) рабочих дней. </w:t>
      </w:r>
    </w:p>
    <w:p w:rsidR="007C283E" w:rsidRPr="00766A76" w:rsidRDefault="007C283E" w:rsidP="007C283E">
      <w:pPr>
        <w:ind w:firstLine="567"/>
        <w:jc w:val="both"/>
        <w:rPr>
          <w:szCs w:val="24"/>
          <w:lang w:eastAsia="ru-RU"/>
        </w:rPr>
      </w:pPr>
      <w:r w:rsidRPr="00766A76">
        <w:rPr>
          <w:szCs w:val="24"/>
          <w:lang w:eastAsia="ru-RU"/>
        </w:rPr>
        <w:t>Поставщик за 5 рабочих дней до осуществления поставки Оборудования направляет в адрес Заказчика уведомление о времени доставки Оборудования в Место доставки.</w:t>
      </w:r>
    </w:p>
    <w:p w:rsidR="007C283E" w:rsidRPr="00766A76" w:rsidRDefault="007C283E" w:rsidP="007C283E">
      <w:pPr>
        <w:widowControl w:val="0"/>
        <w:ind w:firstLine="567"/>
        <w:jc w:val="both"/>
        <w:rPr>
          <w:szCs w:val="24"/>
          <w:lang w:eastAsia="ru-RU"/>
        </w:rPr>
      </w:pPr>
      <w:r w:rsidRPr="00766A76">
        <w:rPr>
          <w:szCs w:val="24"/>
          <w:lang w:eastAsia="ru-RU"/>
        </w:rPr>
        <w:t xml:space="preserve">5.2. Фактической датой поставки Оборудования и оказания услуг, указанных в пункте 1.1 </w:t>
      </w:r>
      <w:r>
        <w:rPr>
          <w:szCs w:val="24"/>
          <w:lang w:eastAsia="ru-RU"/>
        </w:rPr>
        <w:t>Договора</w:t>
      </w:r>
      <w:r w:rsidRPr="00766A76">
        <w:rPr>
          <w:szCs w:val="24"/>
          <w:lang w:eastAsia="ru-RU"/>
        </w:rPr>
        <w:t>, считается дата, указанная в документе о приемке.</w:t>
      </w:r>
    </w:p>
    <w:p w:rsidR="007C283E" w:rsidRPr="00766A76" w:rsidRDefault="007C283E" w:rsidP="007C283E">
      <w:pPr>
        <w:ind w:firstLine="567"/>
        <w:jc w:val="both"/>
        <w:rPr>
          <w:szCs w:val="24"/>
          <w:lang w:eastAsia="ru-RU"/>
        </w:rPr>
      </w:pPr>
      <w:r w:rsidRPr="00766A76">
        <w:rPr>
          <w:szCs w:val="24"/>
          <w:lang w:eastAsia="ru-RU"/>
        </w:rPr>
        <w:t>5.3. Услуги выполняются Поставщиком лично, либо с привлечением соисполнителей.</w:t>
      </w:r>
    </w:p>
    <w:p w:rsidR="007C283E" w:rsidRPr="00766A76" w:rsidRDefault="007C283E" w:rsidP="007C283E">
      <w:pPr>
        <w:autoSpaceDE w:val="0"/>
        <w:autoSpaceDN w:val="0"/>
        <w:adjustRightInd w:val="0"/>
        <w:ind w:firstLine="567"/>
        <w:jc w:val="both"/>
        <w:rPr>
          <w:szCs w:val="24"/>
        </w:rPr>
      </w:pPr>
      <w:r w:rsidRPr="00766A76">
        <w:rPr>
          <w:szCs w:val="24"/>
          <w:lang w:eastAsia="ru-RU"/>
        </w:rPr>
        <w:t xml:space="preserve">5.4. </w:t>
      </w:r>
      <w:r w:rsidRPr="00766A76">
        <w:rPr>
          <w:szCs w:val="24"/>
        </w:rPr>
        <w:t xml:space="preserve">Услуги по сборке, установке, монтажу и вводу в эксплуатацию Оборудования, обучению правилам эксплуатации и инструктажу специалистов Заказчика, эксплуатирующих Оборудование, и специалистов Заказчика, осуществляющих техническое обслуживание Оборудования, должны быть оказаны Поставщиком до подписания Сторонами структурированного документа о приемке </w:t>
      </w:r>
    </w:p>
    <w:p w:rsidR="007C283E" w:rsidRPr="00766A76" w:rsidRDefault="007C283E" w:rsidP="007C283E">
      <w:pPr>
        <w:autoSpaceDE w:val="0"/>
        <w:autoSpaceDN w:val="0"/>
        <w:adjustRightInd w:val="0"/>
        <w:ind w:firstLine="567"/>
        <w:jc w:val="both"/>
        <w:rPr>
          <w:rFonts w:eastAsia="Calibri"/>
          <w:szCs w:val="24"/>
        </w:rPr>
      </w:pPr>
      <w:r w:rsidRPr="00766A76">
        <w:rPr>
          <w:szCs w:val="24"/>
          <w:lang w:eastAsia="ru-RU"/>
        </w:rPr>
        <w:t xml:space="preserve">5.5. </w:t>
      </w:r>
      <w:r w:rsidRPr="00766A76">
        <w:rPr>
          <w:rFonts w:eastAsia="Calibri"/>
          <w:szCs w:val="24"/>
        </w:rPr>
        <w:t xml:space="preserve">Оказание Услуг по сборке, установке Оборудования осуществляется при наличии подготовленного помещения или места эксплуатации с учетом класса электробезопасности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 и включает комплекс работ по </w:t>
      </w:r>
      <w:proofErr w:type="spellStart"/>
      <w:r w:rsidRPr="00766A76">
        <w:rPr>
          <w:rFonts w:eastAsia="Calibri"/>
          <w:szCs w:val="24"/>
        </w:rPr>
        <w:t>расконсервации</w:t>
      </w:r>
      <w:proofErr w:type="spellEnd"/>
      <w:r w:rsidRPr="00766A76">
        <w:rPr>
          <w:rFonts w:eastAsia="Calibri"/>
          <w:szCs w:val="24"/>
        </w:rPr>
        <w:t>, установке, сборке Оборудования в соответствии с технической и (или) эксплуатационной документацией производителя (изготовителя) Оборудования.</w:t>
      </w:r>
    </w:p>
    <w:p w:rsidR="007C283E" w:rsidRPr="00766A76" w:rsidRDefault="007C283E" w:rsidP="007C283E">
      <w:pPr>
        <w:autoSpaceDE w:val="0"/>
        <w:autoSpaceDN w:val="0"/>
        <w:adjustRightInd w:val="0"/>
        <w:ind w:firstLine="567"/>
        <w:jc w:val="both"/>
        <w:rPr>
          <w:rFonts w:eastAsia="Calibri"/>
          <w:szCs w:val="24"/>
        </w:rPr>
      </w:pPr>
      <w:r w:rsidRPr="00766A76">
        <w:rPr>
          <w:szCs w:val="24"/>
          <w:lang w:eastAsia="ru-RU"/>
        </w:rPr>
        <w:t xml:space="preserve">5.6. </w:t>
      </w:r>
      <w:r w:rsidRPr="00766A76">
        <w:rPr>
          <w:rFonts w:eastAsia="Calibri"/>
          <w:szCs w:val="24"/>
        </w:rPr>
        <w:t>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w:t>
      </w:r>
      <w:r w:rsidRPr="00766A76">
        <w:rPr>
          <w:rFonts w:eastAsia="Calibri"/>
          <w:szCs w:val="24"/>
        </w:rPr>
        <w:lastRenderedPageBreak/>
        <w:t>ному контролю соответствия выходных параметров Оборудования. По факту ввода оборудования в эксплуатацию стороны подписывают Акт ввода оборудования в эксплуатацию.</w:t>
      </w:r>
    </w:p>
    <w:p w:rsidR="007C283E" w:rsidRPr="00766A76" w:rsidRDefault="007C283E" w:rsidP="007C283E">
      <w:pPr>
        <w:autoSpaceDE w:val="0"/>
        <w:autoSpaceDN w:val="0"/>
        <w:adjustRightInd w:val="0"/>
        <w:ind w:firstLine="567"/>
        <w:jc w:val="both"/>
        <w:rPr>
          <w:rFonts w:eastAsia="Calibri"/>
          <w:szCs w:val="24"/>
        </w:rPr>
      </w:pPr>
      <w:r w:rsidRPr="00766A76">
        <w:rPr>
          <w:rFonts w:eastAsia="Calibri"/>
          <w:szCs w:val="24"/>
        </w:rPr>
        <w:t xml:space="preserve">5.7. Оказание Услуг по обучению правилам эксплуатации специалистов Заказчика, эксплуатирующих Оборудование,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w:t>
      </w:r>
      <w:hyperlink r:id="rId6" w:history="1">
        <w:r w:rsidRPr="00766A76">
          <w:rPr>
            <w:rFonts w:eastAsia="Calibri"/>
            <w:szCs w:val="24"/>
          </w:rPr>
          <w:t>законом</w:t>
        </w:r>
      </w:hyperlink>
      <w:r w:rsidRPr="00766A76">
        <w:rPr>
          <w:rFonts w:eastAsia="Calibri"/>
          <w:szCs w:val="24"/>
        </w:rPr>
        <w:t xml:space="preserve"> от 26.06.2008 N 102-ФЗ «Об обеспечении единства измерений»,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7C283E" w:rsidRPr="00766A76" w:rsidRDefault="007C283E" w:rsidP="007C283E">
      <w:pPr>
        <w:tabs>
          <w:tab w:val="left" w:pos="709"/>
        </w:tabs>
        <w:ind w:firstLine="567"/>
        <w:jc w:val="both"/>
      </w:pPr>
      <w:r w:rsidRPr="00766A76">
        <w:t xml:space="preserve">5.8. По факту поставки оборудования и оказания услуг Поставщик </w:t>
      </w:r>
      <w:r>
        <w:t>прилагает</w:t>
      </w:r>
      <w:r w:rsidRPr="00766A76">
        <w:t xml:space="preserve"> следующие документы:</w:t>
      </w:r>
    </w:p>
    <w:p w:rsidR="007C283E" w:rsidRPr="00766A76" w:rsidRDefault="007C283E" w:rsidP="007C283E">
      <w:pPr>
        <w:jc w:val="both"/>
        <w:rPr>
          <w:szCs w:val="24"/>
          <w:lang w:eastAsia="ru-RU"/>
        </w:rPr>
      </w:pPr>
      <w:r w:rsidRPr="00766A76">
        <w:rPr>
          <w:szCs w:val="24"/>
          <w:lang w:eastAsia="ru-RU"/>
        </w:rPr>
        <w:t>а) копия регистрационного удостоверения на Оборудование;</w:t>
      </w:r>
    </w:p>
    <w:p w:rsidR="007C283E" w:rsidRPr="00766A76" w:rsidRDefault="007C283E" w:rsidP="007C283E">
      <w:pPr>
        <w:jc w:val="both"/>
        <w:rPr>
          <w:szCs w:val="24"/>
          <w:lang w:eastAsia="ru-RU"/>
        </w:rPr>
      </w:pPr>
      <w:r w:rsidRPr="00766A76">
        <w:rPr>
          <w:szCs w:val="24"/>
          <w:lang w:eastAsia="ru-RU"/>
        </w:rPr>
        <w:t>б) техническая и (или) эксплуатационная документация производителя (изготовителя) Оборудования на русском языке;</w:t>
      </w:r>
    </w:p>
    <w:p w:rsidR="007C283E" w:rsidRPr="00766A76" w:rsidRDefault="007C283E" w:rsidP="007C283E">
      <w:pPr>
        <w:jc w:val="both"/>
        <w:rPr>
          <w:szCs w:val="24"/>
          <w:lang w:eastAsia="ru-RU"/>
        </w:rPr>
      </w:pPr>
      <w:r w:rsidRPr="00766A76">
        <w:rPr>
          <w:szCs w:val="24"/>
          <w:lang w:eastAsia="ru-RU"/>
        </w:rPr>
        <w:t>в) товарная накладная;</w:t>
      </w:r>
    </w:p>
    <w:p w:rsidR="007C283E" w:rsidRPr="00766A76" w:rsidRDefault="007C283E" w:rsidP="007C283E">
      <w:pPr>
        <w:jc w:val="both"/>
        <w:rPr>
          <w:szCs w:val="24"/>
          <w:lang w:eastAsia="ru-RU"/>
        </w:rPr>
      </w:pPr>
      <w:r w:rsidRPr="00766A76">
        <w:rPr>
          <w:szCs w:val="24"/>
          <w:lang w:eastAsia="ru-RU"/>
        </w:rPr>
        <w:t xml:space="preserve">г) гарантия производителя на Оборудование, срок действия которой составляет не менее </w:t>
      </w:r>
      <w:proofErr w:type="gramStart"/>
      <w:r w:rsidRPr="00766A76">
        <w:rPr>
          <w:szCs w:val="24"/>
          <w:lang w:eastAsia="ru-RU"/>
        </w:rPr>
        <w:t>12  месяцев</w:t>
      </w:r>
      <w:proofErr w:type="gramEnd"/>
      <w:r w:rsidRPr="00766A76">
        <w:rPr>
          <w:szCs w:val="24"/>
          <w:lang w:eastAsia="ru-RU"/>
        </w:rPr>
        <w:t>, оформленная в виде отдельного документа;</w:t>
      </w:r>
    </w:p>
    <w:p w:rsidR="007C283E" w:rsidRPr="00766A76" w:rsidRDefault="007C283E" w:rsidP="007C283E">
      <w:pPr>
        <w:jc w:val="both"/>
        <w:rPr>
          <w:szCs w:val="24"/>
          <w:lang w:eastAsia="ru-RU"/>
        </w:rPr>
      </w:pPr>
      <w:r w:rsidRPr="00766A76">
        <w:rPr>
          <w:szCs w:val="24"/>
          <w:lang w:eastAsia="ru-RU"/>
        </w:rPr>
        <w:t>д) гарантия Поставщика на Оборудование, срок действия которой должен составлять не менее срока действия гарантии производителя на Оборудование, оформленная в виде отдельного документа;</w:t>
      </w:r>
    </w:p>
    <w:p w:rsidR="007C283E" w:rsidRPr="00766A76" w:rsidRDefault="007C283E" w:rsidP="007C283E">
      <w:pPr>
        <w:jc w:val="both"/>
        <w:rPr>
          <w:szCs w:val="24"/>
          <w:lang w:eastAsia="ru-RU"/>
        </w:rPr>
      </w:pPr>
      <w:r w:rsidRPr="00766A76">
        <w:rPr>
          <w:szCs w:val="24"/>
          <w:lang w:eastAsia="ru-RU"/>
        </w:rPr>
        <w:t>е) сертификат соответствия;</w:t>
      </w:r>
    </w:p>
    <w:p w:rsidR="007C283E" w:rsidRPr="00766A76" w:rsidRDefault="007C283E" w:rsidP="007C283E">
      <w:pPr>
        <w:jc w:val="both"/>
      </w:pPr>
      <w:r w:rsidRPr="00766A76">
        <w:t>ж) сведения, необходимые для работы с Оборудованием, включая предоставление ключей, паролей доступа, программ и иных сведений, необходимых для монтажа, наладки, применения, эксплуатации, технического обслуживания данного вида Оборудования;</w:t>
      </w:r>
    </w:p>
    <w:p w:rsidR="007C283E" w:rsidRPr="00766A76" w:rsidRDefault="007C283E" w:rsidP="007C283E">
      <w:pPr>
        <w:jc w:val="both"/>
      </w:pPr>
      <w:r w:rsidRPr="00766A76">
        <w:t>з) Акт ввода Оборудования в эксплуатацию;</w:t>
      </w:r>
    </w:p>
    <w:p w:rsidR="007C283E" w:rsidRPr="00766A76" w:rsidRDefault="007C283E" w:rsidP="007C283E">
      <w:pPr>
        <w:jc w:val="both"/>
        <w:rPr>
          <w:szCs w:val="24"/>
          <w:lang w:eastAsia="ru-RU"/>
        </w:rPr>
      </w:pPr>
      <w:r w:rsidRPr="00766A76">
        <w:t xml:space="preserve">и) документ, подтверждающий </w:t>
      </w:r>
      <w:r w:rsidRPr="00766A76">
        <w:rPr>
          <w:szCs w:val="24"/>
        </w:rPr>
        <w:t xml:space="preserve">обеспечение гарантийных обязательств в соответствии с п. 9.8 </w:t>
      </w:r>
      <w:r>
        <w:rPr>
          <w:szCs w:val="24"/>
        </w:rPr>
        <w:t>Договора</w:t>
      </w:r>
      <w:r w:rsidRPr="00766A76">
        <w:rPr>
          <w:szCs w:val="24"/>
        </w:rPr>
        <w:t>.</w:t>
      </w:r>
    </w:p>
    <w:p w:rsidR="007C283E" w:rsidRPr="00766A76" w:rsidRDefault="007C283E" w:rsidP="007C283E">
      <w:pPr>
        <w:widowControl w:val="0"/>
        <w:autoSpaceDE w:val="0"/>
        <w:autoSpaceDN w:val="0"/>
        <w:jc w:val="center"/>
        <w:outlineLvl w:val="1"/>
        <w:rPr>
          <w:b/>
          <w:szCs w:val="24"/>
          <w:lang w:eastAsia="ru-RU"/>
        </w:rPr>
      </w:pPr>
      <w:r w:rsidRPr="00766A76">
        <w:rPr>
          <w:b/>
          <w:szCs w:val="24"/>
          <w:lang w:eastAsia="ru-RU"/>
        </w:rPr>
        <w:t xml:space="preserve">6. </w:t>
      </w:r>
      <w:r w:rsidRPr="00C21D44">
        <w:rPr>
          <w:b/>
          <w:szCs w:val="24"/>
          <w:lang w:eastAsia="ru-RU"/>
        </w:rPr>
        <w:t>Порядок и сроки приемки Товара</w:t>
      </w:r>
    </w:p>
    <w:p w:rsidR="007C283E" w:rsidRPr="00C21D44" w:rsidRDefault="007C283E" w:rsidP="007C283E">
      <w:pPr>
        <w:jc w:val="both"/>
        <w:rPr>
          <w:szCs w:val="24"/>
          <w:lang w:eastAsia="ru-RU"/>
        </w:rPr>
      </w:pPr>
      <w:bookmarkStart w:id="2" w:name="P175"/>
      <w:bookmarkEnd w:id="2"/>
      <w:r>
        <w:rPr>
          <w:szCs w:val="24"/>
          <w:lang w:eastAsia="ru-RU"/>
        </w:rPr>
        <w:t>6</w:t>
      </w:r>
      <w:r w:rsidRPr="00C21D44">
        <w:rPr>
          <w:szCs w:val="24"/>
          <w:lang w:eastAsia="ru-RU"/>
        </w:rPr>
        <w:t xml:space="preserve">.1. Приемка Товара Поставщика осуществляется Заказчиком в соответствии с требованиями, указанными в настоящем Договоре. </w:t>
      </w:r>
    </w:p>
    <w:p w:rsidR="007C283E" w:rsidRPr="00C21D44" w:rsidRDefault="007C283E" w:rsidP="007C283E">
      <w:pPr>
        <w:jc w:val="both"/>
        <w:rPr>
          <w:szCs w:val="24"/>
          <w:lang w:eastAsia="ru-RU"/>
        </w:rPr>
      </w:pPr>
      <w:r w:rsidRPr="00C21D44">
        <w:rPr>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83E" w:rsidRPr="00C21D44" w:rsidRDefault="007C283E" w:rsidP="007C283E">
      <w:pPr>
        <w:jc w:val="both"/>
        <w:rPr>
          <w:szCs w:val="24"/>
          <w:lang w:eastAsia="ru-RU"/>
        </w:rPr>
      </w:pPr>
      <w:r w:rsidRPr="00C21D44">
        <w:rPr>
          <w:szCs w:val="24"/>
          <w:lang w:eastAsia="ru-RU"/>
        </w:rPr>
        <w:t>- проверка комплектности и номенклатуры поставленного Товара;</w:t>
      </w:r>
    </w:p>
    <w:p w:rsidR="007C283E" w:rsidRPr="00C21D44" w:rsidRDefault="007C283E" w:rsidP="007C283E">
      <w:pPr>
        <w:jc w:val="both"/>
        <w:rPr>
          <w:szCs w:val="24"/>
          <w:lang w:eastAsia="ru-RU"/>
        </w:rPr>
      </w:pPr>
      <w:r w:rsidRPr="00C21D44">
        <w:rPr>
          <w:szCs w:val="24"/>
          <w:lang w:eastAsia="ru-RU"/>
        </w:rPr>
        <w:t>- проверка полноты и правильности оформления комплекта товарно-транспортных документов;</w:t>
      </w:r>
    </w:p>
    <w:p w:rsidR="007C283E" w:rsidRPr="00C21D44" w:rsidRDefault="007C283E" w:rsidP="007C283E">
      <w:pPr>
        <w:jc w:val="both"/>
        <w:rPr>
          <w:szCs w:val="24"/>
          <w:lang w:eastAsia="ru-RU"/>
        </w:rPr>
      </w:pPr>
      <w:r w:rsidRPr="00C21D44">
        <w:rPr>
          <w:szCs w:val="24"/>
          <w:lang w:eastAsia="ru-RU"/>
        </w:rPr>
        <w:t>- контроль наличия (отсутствия) внешних повреждений;</w:t>
      </w:r>
    </w:p>
    <w:p w:rsidR="007C283E" w:rsidRPr="00C21D44" w:rsidRDefault="007C283E" w:rsidP="007C283E">
      <w:pPr>
        <w:jc w:val="both"/>
        <w:rPr>
          <w:szCs w:val="24"/>
          <w:lang w:eastAsia="ru-RU"/>
        </w:rPr>
      </w:pPr>
      <w:r w:rsidRPr="00C21D44">
        <w:rPr>
          <w:szCs w:val="24"/>
          <w:lang w:eastAsia="ru-RU"/>
        </w:rPr>
        <w:t>- проверка наличия документации в соответствии с условиями настоящего Договора.</w:t>
      </w:r>
    </w:p>
    <w:p w:rsidR="007C283E" w:rsidRPr="00C21D44" w:rsidRDefault="007C283E" w:rsidP="007C283E">
      <w:pPr>
        <w:jc w:val="both"/>
        <w:rPr>
          <w:szCs w:val="24"/>
          <w:lang w:eastAsia="ru-RU"/>
        </w:rPr>
      </w:pPr>
      <w:r>
        <w:rPr>
          <w:szCs w:val="24"/>
          <w:lang w:eastAsia="ru-RU"/>
        </w:rPr>
        <w:lastRenderedPageBreak/>
        <w:t>6</w:t>
      </w:r>
      <w:r w:rsidRPr="00C21D44">
        <w:rPr>
          <w:szCs w:val="24"/>
          <w:lang w:eastAsia="ru-RU"/>
        </w:rPr>
        <w:t>.2.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83E" w:rsidRPr="00C21D44" w:rsidRDefault="007C283E" w:rsidP="007C283E">
      <w:pPr>
        <w:jc w:val="both"/>
        <w:rPr>
          <w:szCs w:val="24"/>
          <w:lang w:eastAsia="ru-RU"/>
        </w:rPr>
      </w:pPr>
      <w:r>
        <w:rPr>
          <w:szCs w:val="24"/>
          <w:lang w:eastAsia="ru-RU"/>
        </w:rPr>
        <w:t>6</w:t>
      </w:r>
      <w:r w:rsidRPr="00C21D44">
        <w:rPr>
          <w:szCs w:val="24"/>
          <w:lang w:eastAsia="ru-RU"/>
        </w:rPr>
        <w:t>.3.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83E" w:rsidRPr="00C21D44" w:rsidRDefault="007C283E" w:rsidP="007C283E">
      <w:pPr>
        <w:jc w:val="both"/>
        <w:rPr>
          <w:szCs w:val="24"/>
          <w:lang w:eastAsia="ru-RU"/>
        </w:rPr>
      </w:pPr>
      <w:r>
        <w:rPr>
          <w:szCs w:val="24"/>
          <w:lang w:eastAsia="ru-RU"/>
        </w:rPr>
        <w:t>6</w:t>
      </w:r>
      <w:r w:rsidRPr="00C21D44">
        <w:rPr>
          <w:szCs w:val="24"/>
          <w:lang w:eastAsia="ru-RU"/>
        </w:rPr>
        <w:t>.4. Возврат поставленного Товара ненадлежащего качества осуществляется за счет средств Поставщика.</w:t>
      </w:r>
    </w:p>
    <w:p w:rsidR="007C283E" w:rsidRPr="00C21D44" w:rsidRDefault="007C283E" w:rsidP="007C283E">
      <w:pPr>
        <w:jc w:val="both"/>
        <w:rPr>
          <w:szCs w:val="24"/>
          <w:lang w:eastAsia="ru-RU"/>
        </w:rPr>
      </w:pPr>
      <w:r>
        <w:rPr>
          <w:szCs w:val="24"/>
          <w:lang w:eastAsia="ru-RU"/>
        </w:rPr>
        <w:t>6</w:t>
      </w:r>
      <w:r w:rsidRPr="00C21D44">
        <w:rPr>
          <w:szCs w:val="24"/>
          <w:lang w:eastAsia="ru-RU"/>
        </w:rPr>
        <w:t>.5.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83E" w:rsidRPr="00C21D44" w:rsidRDefault="007C283E" w:rsidP="007C283E">
      <w:pPr>
        <w:jc w:val="both"/>
        <w:rPr>
          <w:szCs w:val="24"/>
          <w:lang w:eastAsia="ru-RU"/>
        </w:rPr>
      </w:pPr>
      <w:r>
        <w:rPr>
          <w:szCs w:val="24"/>
          <w:lang w:eastAsia="ru-RU"/>
        </w:rPr>
        <w:t>6</w:t>
      </w:r>
      <w:r w:rsidRPr="00C21D44">
        <w:rPr>
          <w:szCs w:val="24"/>
          <w:lang w:eastAsia="ru-RU"/>
        </w:rPr>
        <w:t>.6.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83E" w:rsidRPr="00C21D44" w:rsidRDefault="007C283E" w:rsidP="007C283E">
      <w:pPr>
        <w:jc w:val="both"/>
        <w:rPr>
          <w:szCs w:val="24"/>
          <w:lang w:eastAsia="ru-RU"/>
        </w:rPr>
      </w:pPr>
      <w:r>
        <w:rPr>
          <w:szCs w:val="24"/>
          <w:lang w:eastAsia="ru-RU"/>
        </w:rPr>
        <w:t>6</w:t>
      </w:r>
      <w:r w:rsidRPr="00C21D44">
        <w:rPr>
          <w:szCs w:val="24"/>
          <w:lang w:eastAsia="ru-RU"/>
        </w:rPr>
        <w:t>.7.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83E" w:rsidRPr="00C21D44" w:rsidRDefault="007C283E" w:rsidP="007C283E">
      <w:pPr>
        <w:jc w:val="both"/>
        <w:rPr>
          <w:szCs w:val="24"/>
          <w:lang w:eastAsia="ru-RU"/>
        </w:rPr>
      </w:pPr>
      <w:r>
        <w:rPr>
          <w:szCs w:val="24"/>
          <w:lang w:eastAsia="ru-RU"/>
        </w:rPr>
        <w:t>6</w:t>
      </w:r>
      <w:r w:rsidRPr="00C21D44">
        <w:rPr>
          <w:szCs w:val="24"/>
          <w:lang w:eastAsia="ru-RU"/>
        </w:rPr>
        <w:t>.8. Поставщик по согласованию с Заказчиком имеет право осуществить досрочную поставку Товара по настоящему Договору.</w:t>
      </w:r>
    </w:p>
    <w:p w:rsidR="007C283E" w:rsidRPr="00766A76" w:rsidRDefault="007C283E" w:rsidP="007C283E">
      <w:pPr>
        <w:jc w:val="center"/>
        <w:rPr>
          <w:b/>
          <w:szCs w:val="24"/>
          <w:vertAlign w:val="superscript"/>
          <w:lang w:eastAsia="ru-RU"/>
        </w:rPr>
      </w:pPr>
      <w:r w:rsidRPr="00766A76">
        <w:rPr>
          <w:b/>
          <w:szCs w:val="24"/>
          <w:lang w:eastAsia="ru-RU"/>
        </w:rPr>
        <w:t>7. Гарантии</w:t>
      </w:r>
    </w:p>
    <w:p w:rsidR="007C283E" w:rsidRPr="00766A76" w:rsidRDefault="007C283E" w:rsidP="007C283E">
      <w:pPr>
        <w:ind w:firstLine="709"/>
        <w:jc w:val="both"/>
        <w:rPr>
          <w:szCs w:val="24"/>
          <w:lang w:eastAsia="ru-RU"/>
        </w:rPr>
      </w:pPr>
      <w:r w:rsidRPr="00766A76">
        <w:rPr>
          <w:szCs w:val="24"/>
          <w:lang w:eastAsia="ru-RU"/>
        </w:rPr>
        <w:t xml:space="preserve">7.1. Поставщик гарантирует, что Оборудование, поставленное в соответствии с </w:t>
      </w:r>
      <w:r>
        <w:rPr>
          <w:szCs w:val="24"/>
          <w:lang w:eastAsia="ru-RU"/>
        </w:rPr>
        <w:t>Договором</w:t>
      </w:r>
      <w:r w:rsidRPr="00766A76">
        <w:rPr>
          <w:szCs w:val="24"/>
          <w:lang w:eastAsia="ru-RU"/>
        </w:rPr>
        <w:t xml:space="preserve">, является новым, неиспользованным, серийно выпускаемым, </w:t>
      </w:r>
      <w:r w:rsidRPr="00766A76">
        <w:rPr>
          <w:b/>
          <w:szCs w:val="24"/>
          <w:lang w:eastAsia="ru-RU"/>
        </w:rPr>
        <w:t>не ранее 2022 года</w:t>
      </w:r>
      <w:r w:rsidRPr="00766A76">
        <w:rPr>
          <w:szCs w:val="24"/>
          <w:lang w:eastAsia="ru-RU"/>
        </w:rPr>
        <w:t xml:space="preserve"> выпуска.</w:t>
      </w:r>
    </w:p>
    <w:p w:rsidR="007C283E" w:rsidRPr="00766A76" w:rsidRDefault="007C283E" w:rsidP="007C283E">
      <w:pPr>
        <w:ind w:firstLine="709"/>
        <w:jc w:val="both"/>
        <w:rPr>
          <w:szCs w:val="24"/>
          <w:lang w:eastAsia="ru-RU"/>
        </w:rPr>
      </w:pPr>
      <w:r w:rsidRPr="00766A76">
        <w:rPr>
          <w:szCs w:val="24"/>
          <w:lang w:eastAsia="ru-RU"/>
        </w:rPr>
        <w:t xml:space="preserve">Поставщик гарантирует, что Оборудование, поставленное по </w:t>
      </w:r>
      <w:r>
        <w:rPr>
          <w:szCs w:val="24"/>
          <w:lang w:eastAsia="ru-RU"/>
        </w:rPr>
        <w:t>Договору</w:t>
      </w:r>
      <w:r w:rsidRPr="00766A76">
        <w:rPr>
          <w:szCs w:val="24"/>
          <w:lang w:eastAsia="ru-RU"/>
        </w:rPr>
        <w:t xml:space="preserve">,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(приложение № 1 к </w:t>
      </w:r>
      <w:r>
        <w:rPr>
          <w:szCs w:val="24"/>
          <w:lang w:eastAsia="ru-RU"/>
        </w:rPr>
        <w:t>Договору</w:t>
      </w:r>
      <w:r w:rsidRPr="00766A76">
        <w:rPr>
          <w:szCs w:val="24"/>
          <w:lang w:eastAsia="ru-RU"/>
        </w:rPr>
        <w:t xml:space="preserve">), Техническими требованиями (приложение № 2 к </w:t>
      </w:r>
      <w:r>
        <w:rPr>
          <w:szCs w:val="24"/>
          <w:lang w:eastAsia="ru-RU"/>
        </w:rPr>
        <w:t>Договору</w:t>
      </w:r>
      <w:r w:rsidRPr="00766A76">
        <w:rPr>
          <w:szCs w:val="24"/>
          <w:lang w:eastAsia="ru-RU"/>
        </w:rPr>
        <w:t>), технической и (или) эксплуатационной документацией производителя (изготовителя) Оборудования.</w:t>
      </w:r>
    </w:p>
    <w:p w:rsidR="007C283E" w:rsidRPr="00766A76" w:rsidRDefault="007C283E" w:rsidP="007C283E">
      <w:pPr>
        <w:ind w:firstLine="709"/>
        <w:jc w:val="both"/>
        <w:rPr>
          <w:szCs w:val="24"/>
          <w:lang w:eastAsia="ru-RU"/>
        </w:rPr>
      </w:pPr>
      <w:r w:rsidRPr="00766A76">
        <w:rPr>
          <w:szCs w:val="24"/>
          <w:lang w:eastAsia="ru-RU"/>
        </w:rPr>
        <w:t xml:space="preserve">7.2. Поставщик предоставляет Заказчику гарантии производителя (изготовителя) Оборудования, оформленные </w:t>
      </w:r>
      <w:r w:rsidRPr="00766A76">
        <w:rPr>
          <w:szCs w:val="24"/>
          <w:lang w:val="en-US" w:eastAsia="ru-RU"/>
        </w:rPr>
        <w:t>c</w:t>
      </w:r>
      <w:r w:rsidRPr="00766A76">
        <w:rPr>
          <w:szCs w:val="24"/>
          <w:lang w:eastAsia="ru-RU"/>
        </w:rPr>
        <w:t>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7C283E" w:rsidRPr="00766A76" w:rsidRDefault="007C283E" w:rsidP="007C283E">
      <w:pPr>
        <w:ind w:firstLine="709"/>
        <w:jc w:val="both"/>
        <w:rPr>
          <w:szCs w:val="24"/>
          <w:lang w:eastAsia="ru-RU"/>
        </w:rPr>
      </w:pPr>
      <w:r w:rsidRPr="00766A76">
        <w:rPr>
          <w:szCs w:val="24"/>
          <w:lang w:eastAsia="ru-RU"/>
        </w:rPr>
        <w:t xml:space="preserve">7.3. Поставщик гарантирует полное соответствие поставляемого Оборудования условиям </w:t>
      </w:r>
      <w:r>
        <w:rPr>
          <w:szCs w:val="24"/>
          <w:lang w:eastAsia="ru-RU"/>
        </w:rPr>
        <w:t>Договора</w:t>
      </w:r>
      <w:r w:rsidRPr="00766A76">
        <w:rPr>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7C283E" w:rsidRPr="00766A76" w:rsidRDefault="007C283E" w:rsidP="007C283E">
      <w:pPr>
        <w:ind w:firstLine="709"/>
        <w:jc w:val="both"/>
        <w:rPr>
          <w:szCs w:val="24"/>
          <w:lang w:eastAsia="ru-RU"/>
        </w:rPr>
      </w:pPr>
      <w:r w:rsidRPr="00766A76">
        <w:rPr>
          <w:szCs w:val="24"/>
          <w:lang w:eastAsia="ru-RU"/>
        </w:rPr>
        <w:t>7.4. Гарантия Поставщика на поставленное Оборудование составляет не менее 12 месяцев. Гарантия производителя на Оборудование составляет не менее 12 месяцев. Гарантийный срок начинает исчисляться со дня подписания соответствующего Акта ввода Оборудования в эксплуатацию</w:t>
      </w:r>
      <w:r w:rsidRPr="00766A76">
        <w:rPr>
          <w:b/>
          <w:szCs w:val="24"/>
          <w:lang w:eastAsia="ru-RU"/>
        </w:rPr>
        <w:t xml:space="preserve">, </w:t>
      </w:r>
      <w:r w:rsidRPr="00766A76">
        <w:rPr>
          <w:szCs w:val="24"/>
          <w:lang w:eastAsia="ru-RU"/>
        </w:rPr>
        <w:t>оказания Услуг по обучению правилам эксплуатации и инструктажу специалистов.</w:t>
      </w:r>
    </w:p>
    <w:p w:rsidR="007C283E" w:rsidRPr="00766A76" w:rsidRDefault="007C283E" w:rsidP="007C283E">
      <w:pPr>
        <w:ind w:firstLine="709"/>
        <w:jc w:val="both"/>
        <w:rPr>
          <w:szCs w:val="24"/>
          <w:lang w:eastAsia="ru-RU"/>
        </w:rPr>
      </w:pPr>
      <w:r w:rsidRPr="00766A76">
        <w:rPr>
          <w:szCs w:val="24"/>
          <w:lang w:eastAsia="ru-RU"/>
        </w:rPr>
        <w:t>7.5. Неисправное или дефектное Оборудование будет возвращено Поставщику за его счет в сроки, согласованные Заказчиком и Поставщиком. В случае замены или исправления дефектного Оборудования гарантийный срок на данное Оборудование продлевается.</w:t>
      </w:r>
    </w:p>
    <w:p w:rsidR="007C283E" w:rsidRPr="00766A76" w:rsidRDefault="007C283E" w:rsidP="007C283E">
      <w:pPr>
        <w:ind w:firstLine="709"/>
        <w:jc w:val="both"/>
        <w:rPr>
          <w:szCs w:val="24"/>
          <w:lang w:eastAsia="ru-RU"/>
        </w:rPr>
      </w:pPr>
      <w:r w:rsidRPr="00766A76">
        <w:rPr>
          <w:szCs w:val="24"/>
          <w:lang w:eastAsia="ru-RU"/>
        </w:rPr>
        <w:lastRenderedPageBreak/>
        <w:t>7.6. Поставщик не несет гарантийной ответственности за неполадки и неисправности Оборудования, если они произошли:</w:t>
      </w:r>
    </w:p>
    <w:p w:rsidR="007C283E" w:rsidRPr="00766A76" w:rsidRDefault="007C283E" w:rsidP="007C283E">
      <w:pPr>
        <w:ind w:firstLine="709"/>
        <w:jc w:val="both"/>
        <w:rPr>
          <w:szCs w:val="24"/>
          <w:lang w:eastAsia="ru-RU"/>
        </w:rPr>
      </w:pPr>
      <w:r w:rsidRPr="00766A76">
        <w:rPr>
          <w:szCs w:val="24"/>
          <w:lang w:eastAsia="ru-RU"/>
        </w:rPr>
        <w:t>а) в результате внесения Заказчиком или третьей стороной модификаций или изменений Оборудования без письменного согласия Поставщика;</w:t>
      </w:r>
    </w:p>
    <w:p w:rsidR="007C283E" w:rsidRPr="00766A76" w:rsidRDefault="007C283E" w:rsidP="007C283E">
      <w:pPr>
        <w:ind w:firstLine="709"/>
        <w:jc w:val="both"/>
        <w:rPr>
          <w:szCs w:val="24"/>
          <w:lang w:eastAsia="ru-RU"/>
        </w:rPr>
      </w:pPr>
      <w:r w:rsidRPr="00766A76">
        <w:rPr>
          <w:szCs w:val="24"/>
          <w:lang w:eastAsia="ru-RU"/>
        </w:rP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rsidR="007C283E" w:rsidRPr="00766A76" w:rsidRDefault="007C283E" w:rsidP="007C283E">
      <w:pPr>
        <w:jc w:val="center"/>
        <w:rPr>
          <w:b/>
          <w:szCs w:val="24"/>
          <w:vertAlign w:val="superscript"/>
          <w:lang w:eastAsia="ru-RU"/>
        </w:rPr>
      </w:pPr>
      <w:r w:rsidRPr="00766A76">
        <w:rPr>
          <w:b/>
          <w:szCs w:val="24"/>
          <w:lang w:eastAsia="ru-RU"/>
        </w:rPr>
        <w:t xml:space="preserve">8. </w:t>
      </w:r>
      <w:r w:rsidRPr="009821D7">
        <w:rPr>
          <w:b/>
          <w:szCs w:val="24"/>
          <w:lang w:eastAsia="ru-RU"/>
        </w:rPr>
        <w:t>Порядок и сроки оплаты Товара</w:t>
      </w:r>
      <w:r>
        <w:rPr>
          <w:b/>
          <w:szCs w:val="24"/>
          <w:lang w:eastAsia="ru-RU"/>
        </w:rPr>
        <w:t>.</w:t>
      </w:r>
    </w:p>
    <w:p w:rsidR="007C283E" w:rsidRPr="009821D7" w:rsidRDefault="007C283E" w:rsidP="007C283E">
      <w:pPr>
        <w:autoSpaceDE w:val="0"/>
        <w:autoSpaceDN w:val="0"/>
        <w:adjustRightInd w:val="0"/>
        <w:ind w:firstLine="709"/>
        <w:contextualSpacing/>
        <w:jc w:val="both"/>
        <w:rPr>
          <w:szCs w:val="24"/>
          <w:lang w:eastAsia="ru-RU"/>
        </w:rPr>
      </w:pPr>
      <w:r w:rsidRPr="00766A76">
        <w:rPr>
          <w:szCs w:val="24"/>
          <w:lang w:eastAsia="ru-RU"/>
        </w:rPr>
        <w:t xml:space="preserve">8.1. </w:t>
      </w:r>
      <w:r w:rsidRPr="009821D7">
        <w:rPr>
          <w:szCs w:val="24"/>
          <w:lang w:eastAsia="ru-RU"/>
        </w:rPr>
        <w:t>Оплата осуществляется по безналичному расчету путем перечисления Заказчиком денежных средств на расчетный счет Поставщика в течение 7 (семи) рабочих дней после подписания Сторонами товарно-транспортной (товарной) накладной по факту поставки Поставщиком товара, указанного в Приложении №1.</w:t>
      </w:r>
    </w:p>
    <w:p w:rsidR="007C283E" w:rsidRPr="00766A76" w:rsidRDefault="007C283E" w:rsidP="007C283E">
      <w:pPr>
        <w:autoSpaceDE w:val="0"/>
        <w:autoSpaceDN w:val="0"/>
        <w:adjustRightInd w:val="0"/>
        <w:ind w:firstLine="709"/>
        <w:contextualSpacing/>
        <w:jc w:val="both"/>
        <w:rPr>
          <w:szCs w:val="24"/>
          <w:lang w:eastAsia="ru-RU"/>
        </w:rPr>
      </w:pPr>
      <w:r>
        <w:rPr>
          <w:szCs w:val="24"/>
          <w:lang w:eastAsia="ru-RU"/>
        </w:rPr>
        <w:t>8</w:t>
      </w:r>
      <w:r w:rsidRPr="009821D7">
        <w:rPr>
          <w:szCs w:val="24"/>
          <w:lang w:eastAsia="ru-RU"/>
        </w:rPr>
        <w:t>.2.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83E" w:rsidRPr="00766A76" w:rsidRDefault="007C283E" w:rsidP="007C283E">
      <w:pPr>
        <w:tabs>
          <w:tab w:val="left" w:pos="1244"/>
        </w:tabs>
        <w:ind w:firstLine="709"/>
        <w:jc w:val="both"/>
        <w:rPr>
          <w:szCs w:val="24"/>
        </w:rPr>
      </w:pPr>
    </w:p>
    <w:p w:rsidR="007C283E" w:rsidRPr="00766A76" w:rsidRDefault="007C283E" w:rsidP="007C283E">
      <w:pPr>
        <w:jc w:val="center"/>
        <w:rPr>
          <w:b/>
          <w:szCs w:val="24"/>
          <w:lang w:eastAsia="ru-RU"/>
        </w:rPr>
      </w:pPr>
      <w:r>
        <w:rPr>
          <w:b/>
          <w:szCs w:val="24"/>
          <w:lang w:eastAsia="ru-RU"/>
        </w:rPr>
        <w:t>9</w:t>
      </w:r>
      <w:r w:rsidRPr="00766A76">
        <w:rPr>
          <w:b/>
          <w:szCs w:val="24"/>
          <w:lang w:eastAsia="ru-RU"/>
        </w:rPr>
        <w:t>. Ответственность Сторон</w:t>
      </w:r>
    </w:p>
    <w:p w:rsidR="007C283E" w:rsidRPr="00B0746D" w:rsidRDefault="007C283E" w:rsidP="007C283E">
      <w:pPr>
        <w:widowControl w:val="0"/>
        <w:jc w:val="both"/>
        <w:rPr>
          <w:szCs w:val="24"/>
          <w:lang w:eastAsia="ru-RU"/>
        </w:rPr>
      </w:pPr>
      <w:r>
        <w:rPr>
          <w:szCs w:val="24"/>
          <w:lang w:eastAsia="ru-RU"/>
        </w:rPr>
        <w:t>9</w:t>
      </w:r>
      <w:r w:rsidRPr="00B0746D">
        <w:rPr>
          <w:szCs w:val="24"/>
          <w:lang w:eastAsia="ru-RU"/>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7C283E" w:rsidRPr="00B0746D" w:rsidRDefault="007C283E" w:rsidP="007C283E">
      <w:pPr>
        <w:widowControl w:val="0"/>
        <w:jc w:val="both"/>
        <w:rPr>
          <w:szCs w:val="24"/>
          <w:lang w:eastAsia="ru-RU"/>
        </w:rPr>
      </w:pPr>
      <w:r>
        <w:rPr>
          <w:szCs w:val="24"/>
          <w:lang w:eastAsia="ru-RU"/>
        </w:rPr>
        <w:t>9</w:t>
      </w:r>
      <w:r w:rsidRPr="00B0746D">
        <w:rPr>
          <w:szCs w:val="24"/>
          <w:lang w:eastAsia="ru-RU"/>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83E" w:rsidRPr="00B0746D" w:rsidRDefault="007C283E" w:rsidP="007C283E">
      <w:pPr>
        <w:widowControl w:val="0"/>
        <w:jc w:val="both"/>
        <w:rPr>
          <w:szCs w:val="24"/>
          <w:lang w:eastAsia="ru-RU"/>
        </w:rPr>
      </w:pPr>
      <w:r>
        <w:rPr>
          <w:szCs w:val="24"/>
          <w:lang w:eastAsia="ru-RU"/>
        </w:rPr>
        <w:t>9</w:t>
      </w:r>
      <w:r w:rsidRPr="00B0746D">
        <w:rPr>
          <w:szCs w:val="24"/>
          <w:lang w:eastAsia="ru-RU"/>
        </w:rPr>
        <w:t xml:space="preserve">.3.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83E" w:rsidRPr="00B0746D" w:rsidRDefault="007C283E" w:rsidP="007C283E">
      <w:pPr>
        <w:widowControl w:val="0"/>
        <w:jc w:val="both"/>
        <w:rPr>
          <w:szCs w:val="24"/>
          <w:lang w:eastAsia="ru-RU"/>
        </w:rPr>
      </w:pPr>
      <w:r>
        <w:rPr>
          <w:szCs w:val="24"/>
          <w:lang w:eastAsia="ru-RU"/>
        </w:rPr>
        <w:t>9</w:t>
      </w:r>
      <w:r w:rsidRPr="00B0746D">
        <w:rPr>
          <w:szCs w:val="24"/>
          <w:lang w:eastAsia="ru-RU"/>
        </w:rPr>
        <w:t>.4.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83E" w:rsidRPr="00B0746D" w:rsidRDefault="007C283E" w:rsidP="007C283E">
      <w:pPr>
        <w:widowControl w:val="0"/>
        <w:jc w:val="both"/>
        <w:rPr>
          <w:szCs w:val="24"/>
          <w:lang w:eastAsia="ru-RU"/>
        </w:rPr>
      </w:pPr>
      <w:r>
        <w:rPr>
          <w:szCs w:val="24"/>
          <w:lang w:eastAsia="ru-RU"/>
        </w:rPr>
        <w:t>9</w:t>
      </w:r>
      <w:r w:rsidRPr="00B0746D">
        <w:rPr>
          <w:szCs w:val="24"/>
          <w:lang w:eastAsia="ru-RU"/>
        </w:rPr>
        <w:t xml:space="preserve">.5.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B0746D">
        <w:rPr>
          <w:szCs w:val="24"/>
          <w:lang w:eastAsia="ru-RU"/>
        </w:rPr>
        <w:t>со дня</w:t>
      </w:r>
      <w:proofErr w:type="gramEnd"/>
      <w:r w:rsidRPr="00B0746D">
        <w:rPr>
          <w:szCs w:val="24"/>
          <w:lang w:eastAsia="ru-RU"/>
        </w:rPr>
        <w:t xml:space="preserve"> следующего после истечения установленного Договором срока исполнения обязательств. </w:t>
      </w:r>
    </w:p>
    <w:p w:rsidR="007C283E" w:rsidRPr="00B0746D" w:rsidRDefault="007C283E" w:rsidP="007C283E">
      <w:pPr>
        <w:widowControl w:val="0"/>
        <w:jc w:val="both"/>
        <w:rPr>
          <w:szCs w:val="24"/>
          <w:lang w:eastAsia="ru-RU"/>
        </w:rPr>
      </w:pPr>
      <w:r>
        <w:rPr>
          <w:szCs w:val="24"/>
          <w:lang w:eastAsia="ru-RU"/>
        </w:rPr>
        <w:t>9</w:t>
      </w:r>
      <w:r w:rsidRPr="00B0746D">
        <w:rPr>
          <w:szCs w:val="24"/>
          <w:lang w:eastAsia="ru-RU"/>
        </w:rPr>
        <w:t xml:space="preserve">.6.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B0746D">
        <w:rPr>
          <w:szCs w:val="24"/>
          <w:lang w:eastAsia="ru-RU"/>
        </w:rPr>
        <w:t>другой стороны</w:t>
      </w:r>
      <w:proofErr w:type="gramEnd"/>
      <w:r w:rsidRPr="00B0746D">
        <w:rPr>
          <w:szCs w:val="24"/>
          <w:lang w:eastAsia="ru-RU"/>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 </w:t>
      </w:r>
    </w:p>
    <w:p w:rsidR="007C283E" w:rsidRDefault="007C283E" w:rsidP="007C283E">
      <w:pPr>
        <w:widowControl w:val="0"/>
        <w:jc w:val="both"/>
        <w:rPr>
          <w:szCs w:val="24"/>
          <w:lang w:eastAsia="ru-RU"/>
        </w:rPr>
      </w:pPr>
      <w:r>
        <w:rPr>
          <w:szCs w:val="24"/>
          <w:lang w:eastAsia="ru-RU"/>
        </w:rPr>
        <w:t>9</w:t>
      </w:r>
      <w:r w:rsidRPr="00B0746D">
        <w:rPr>
          <w:szCs w:val="24"/>
          <w:lang w:eastAsia="ru-RU"/>
        </w:rPr>
        <w:t>.7. Сторона, для которой в связи с названными обстоятельствами создалась невозможность вы</w:t>
      </w:r>
      <w:r w:rsidRPr="00B0746D">
        <w:rPr>
          <w:szCs w:val="24"/>
          <w:lang w:eastAsia="ru-RU"/>
        </w:rPr>
        <w:lastRenderedPageBreak/>
        <w:t>полнения своих обязательств по Договору, в течение 2 (Двух) рабочих дней письменно извещает другую Сторону о невозможности выполнения обязательств по Договору с указанием причин</w:t>
      </w:r>
    </w:p>
    <w:p w:rsidR="007C283E" w:rsidRPr="00B0746D" w:rsidRDefault="007C283E" w:rsidP="007C283E">
      <w:pPr>
        <w:widowControl w:val="0"/>
        <w:jc w:val="both"/>
        <w:rPr>
          <w:szCs w:val="24"/>
          <w:lang w:eastAsia="ru-RU"/>
        </w:rPr>
      </w:pPr>
      <w:r w:rsidRPr="00B0746D">
        <w:rPr>
          <w:szCs w:val="24"/>
          <w:lang w:eastAsia="ru-RU"/>
        </w:rPr>
        <w:t>.</w:t>
      </w:r>
    </w:p>
    <w:p w:rsidR="007C283E" w:rsidRPr="00B0746D" w:rsidRDefault="007C283E" w:rsidP="007C283E">
      <w:pPr>
        <w:widowControl w:val="0"/>
        <w:jc w:val="center"/>
        <w:rPr>
          <w:b/>
          <w:szCs w:val="24"/>
          <w:lang w:eastAsia="ru-RU"/>
        </w:rPr>
      </w:pPr>
      <w:r>
        <w:rPr>
          <w:b/>
          <w:szCs w:val="24"/>
          <w:lang w:eastAsia="ru-RU"/>
        </w:rPr>
        <w:t>10</w:t>
      </w:r>
      <w:r w:rsidRPr="00B0746D">
        <w:rPr>
          <w:b/>
          <w:szCs w:val="24"/>
          <w:lang w:eastAsia="ru-RU"/>
        </w:rPr>
        <w:t xml:space="preserve">. Срок действия, изменение </w:t>
      </w:r>
      <w:r>
        <w:rPr>
          <w:b/>
          <w:szCs w:val="24"/>
          <w:lang w:eastAsia="ru-RU"/>
        </w:rPr>
        <w:t>и расторжение Договора</w:t>
      </w:r>
    </w:p>
    <w:p w:rsidR="007C283E" w:rsidRPr="00766A76" w:rsidRDefault="007C283E" w:rsidP="007C283E">
      <w:pPr>
        <w:pStyle w:val="ConsPlusNormal"/>
        <w:keepNext/>
        <w:widowControl/>
        <w:ind w:firstLine="708"/>
        <w:jc w:val="both"/>
        <w:rPr>
          <w:rFonts w:ascii="Times New Roman" w:hAnsi="Times New Roman" w:cs="Times New Roman"/>
          <w:sz w:val="24"/>
          <w:szCs w:val="24"/>
        </w:rPr>
      </w:pPr>
      <w:r>
        <w:rPr>
          <w:rFonts w:ascii="Times New Roman" w:hAnsi="Times New Roman" w:cs="Times New Roman"/>
          <w:sz w:val="24"/>
          <w:szCs w:val="24"/>
        </w:rPr>
        <w:t>10</w:t>
      </w:r>
      <w:r w:rsidRPr="00766A76">
        <w:rPr>
          <w:rFonts w:ascii="Times New Roman" w:hAnsi="Times New Roman" w:cs="Times New Roman"/>
          <w:sz w:val="24"/>
          <w:szCs w:val="24"/>
        </w:rPr>
        <w:t xml:space="preserve">.1. Срок </w:t>
      </w:r>
      <w:proofErr w:type="spellStart"/>
      <w:r w:rsidRPr="00766A76">
        <w:rPr>
          <w:rFonts w:ascii="Times New Roman" w:hAnsi="Times New Roman" w:cs="Times New Roman"/>
          <w:sz w:val="24"/>
          <w:szCs w:val="24"/>
        </w:rPr>
        <w:t>дейтвия</w:t>
      </w:r>
      <w:proofErr w:type="spellEnd"/>
      <w:r>
        <w:rPr>
          <w:rFonts w:ascii="Times New Roman" w:hAnsi="Times New Roman" w:cs="Times New Roman"/>
          <w:sz w:val="24"/>
          <w:szCs w:val="24"/>
        </w:rPr>
        <w:t xml:space="preserve"> договора</w:t>
      </w:r>
      <w:r w:rsidRPr="00766A76">
        <w:rPr>
          <w:rFonts w:ascii="Times New Roman" w:hAnsi="Times New Roman" w:cs="Times New Roman"/>
          <w:sz w:val="24"/>
          <w:szCs w:val="24"/>
        </w:rPr>
        <w:t xml:space="preserve">: с даты заключения контракта до 31 декабря 2023 года, при заключении </w:t>
      </w:r>
      <w:r>
        <w:rPr>
          <w:rFonts w:ascii="Times New Roman" w:hAnsi="Times New Roman" w:cs="Times New Roman"/>
          <w:sz w:val="24"/>
          <w:szCs w:val="24"/>
        </w:rPr>
        <w:t>Договора</w:t>
      </w:r>
      <w:r w:rsidRPr="00766A76">
        <w:rPr>
          <w:rFonts w:ascii="Times New Roman" w:hAnsi="Times New Roman" w:cs="Times New Roman"/>
          <w:sz w:val="24"/>
          <w:szCs w:val="24"/>
        </w:rPr>
        <w:t xml:space="preserve"> по результатам проведения электронной процедуры – в соответствии с положениями статьи 51 Закона о контрактной системе, а в части осуществления расчетов по </w:t>
      </w:r>
      <w:r>
        <w:rPr>
          <w:rFonts w:ascii="Times New Roman" w:hAnsi="Times New Roman" w:cs="Times New Roman"/>
          <w:sz w:val="24"/>
          <w:szCs w:val="24"/>
        </w:rPr>
        <w:t>Договору</w:t>
      </w:r>
      <w:r w:rsidRPr="00766A76">
        <w:rPr>
          <w:rFonts w:ascii="Times New Roman" w:hAnsi="Times New Roman" w:cs="Times New Roman"/>
          <w:sz w:val="24"/>
          <w:szCs w:val="24"/>
        </w:rPr>
        <w:t xml:space="preserve"> и ответственности Сторон - до полного исполнения Сторонами взаимных обязательств.</w:t>
      </w:r>
    </w:p>
    <w:p w:rsidR="007C283E" w:rsidRPr="00766A76" w:rsidRDefault="007C283E" w:rsidP="007C283E">
      <w:pPr>
        <w:ind w:firstLine="708"/>
        <w:jc w:val="both"/>
        <w:rPr>
          <w:szCs w:val="24"/>
          <w:lang w:eastAsia="ru-RU"/>
        </w:rPr>
      </w:pPr>
      <w:r w:rsidRPr="00766A76">
        <w:rPr>
          <w:szCs w:val="24"/>
          <w:lang w:eastAsia="ru-RU"/>
        </w:rPr>
        <w:t>1</w:t>
      </w:r>
      <w:r>
        <w:rPr>
          <w:szCs w:val="24"/>
          <w:lang w:eastAsia="ru-RU"/>
        </w:rPr>
        <w:t>0</w:t>
      </w:r>
      <w:r w:rsidRPr="00766A76">
        <w:rPr>
          <w:szCs w:val="24"/>
          <w:lang w:eastAsia="ru-RU"/>
        </w:rPr>
        <w:t xml:space="preserve">.2. Все изменения </w:t>
      </w:r>
      <w:r>
        <w:rPr>
          <w:szCs w:val="24"/>
          <w:lang w:eastAsia="ru-RU"/>
        </w:rPr>
        <w:t>Договора</w:t>
      </w:r>
      <w:r w:rsidRPr="00766A76">
        <w:rPr>
          <w:szCs w:val="24"/>
          <w:lang w:eastAsia="ru-RU"/>
        </w:rPr>
        <w:t xml:space="preserve"> должны быть совершены в письменном виде и оформлены дополнительными соглашениями к </w:t>
      </w:r>
      <w:r>
        <w:rPr>
          <w:szCs w:val="24"/>
          <w:lang w:eastAsia="ru-RU"/>
        </w:rPr>
        <w:t>Договору</w:t>
      </w:r>
      <w:r w:rsidRPr="00766A76">
        <w:rPr>
          <w:szCs w:val="24"/>
          <w:lang w:eastAsia="ru-RU"/>
        </w:rPr>
        <w:t>.</w:t>
      </w:r>
    </w:p>
    <w:p w:rsidR="007C283E" w:rsidRPr="00766A76" w:rsidRDefault="007C283E" w:rsidP="007C283E">
      <w:pPr>
        <w:numPr>
          <w:ilvl w:val="1"/>
          <w:numId w:val="0"/>
        </w:numPr>
        <w:tabs>
          <w:tab w:val="num" w:pos="1418"/>
        </w:tabs>
        <w:ind w:firstLine="709"/>
        <w:jc w:val="both"/>
        <w:rPr>
          <w:szCs w:val="24"/>
          <w:lang w:eastAsia="ru-RU"/>
        </w:rPr>
      </w:pPr>
      <w:r>
        <w:rPr>
          <w:szCs w:val="24"/>
          <w:lang w:eastAsia="ru-RU"/>
        </w:rPr>
        <w:t>10</w:t>
      </w:r>
      <w:r w:rsidRPr="00766A76">
        <w:rPr>
          <w:szCs w:val="24"/>
          <w:lang w:eastAsia="ru-RU"/>
        </w:rPr>
        <w:t xml:space="preserve">.3. </w:t>
      </w:r>
      <w:r>
        <w:rPr>
          <w:szCs w:val="24"/>
          <w:lang w:eastAsia="ru-RU"/>
        </w:rPr>
        <w:t xml:space="preserve">Договор </w:t>
      </w:r>
      <w:r w:rsidRPr="00766A76">
        <w:rPr>
          <w:szCs w:val="24"/>
          <w:lang w:eastAsia="ru-RU"/>
        </w:rPr>
        <w:t xml:space="preserve">может быть расторгнут по соглашению Сторон, по решению суда, в случае одностороннего отказа стороны </w:t>
      </w:r>
      <w:r>
        <w:rPr>
          <w:szCs w:val="24"/>
          <w:lang w:eastAsia="ru-RU"/>
        </w:rPr>
        <w:t>Договора</w:t>
      </w:r>
      <w:r w:rsidRPr="00766A76">
        <w:rPr>
          <w:szCs w:val="24"/>
          <w:lang w:eastAsia="ru-RU"/>
        </w:rPr>
        <w:t xml:space="preserve"> от исполнения </w:t>
      </w:r>
      <w:r>
        <w:rPr>
          <w:szCs w:val="24"/>
          <w:lang w:eastAsia="ru-RU"/>
        </w:rPr>
        <w:t>договора</w:t>
      </w:r>
      <w:r w:rsidRPr="00766A76">
        <w:rPr>
          <w:szCs w:val="24"/>
          <w:lang w:eastAsia="ru-RU"/>
        </w:rPr>
        <w:t xml:space="preserve"> в соответствии с гражданским законодательством.</w:t>
      </w:r>
    </w:p>
    <w:p w:rsidR="007C283E" w:rsidRPr="00766A76" w:rsidRDefault="007C283E" w:rsidP="007C283E">
      <w:pPr>
        <w:numPr>
          <w:ilvl w:val="1"/>
          <w:numId w:val="0"/>
        </w:numPr>
        <w:tabs>
          <w:tab w:val="num" w:pos="709"/>
        </w:tabs>
        <w:jc w:val="both"/>
        <w:rPr>
          <w:szCs w:val="24"/>
          <w:lang w:eastAsia="ru-RU"/>
        </w:rPr>
      </w:pPr>
      <w:r w:rsidRPr="00766A76">
        <w:rPr>
          <w:szCs w:val="24"/>
          <w:lang w:eastAsia="ru-RU"/>
        </w:rPr>
        <w:tab/>
      </w:r>
      <w:r>
        <w:rPr>
          <w:szCs w:val="24"/>
          <w:lang w:eastAsia="ru-RU"/>
        </w:rPr>
        <w:t>10</w:t>
      </w:r>
      <w:r w:rsidRPr="00766A76">
        <w:rPr>
          <w:szCs w:val="24"/>
          <w:lang w:eastAsia="ru-RU"/>
        </w:rPr>
        <w:t xml:space="preserve">.4. Стороны вправе принять решение об одностороннем отказе от исполнения </w:t>
      </w:r>
      <w:r>
        <w:rPr>
          <w:szCs w:val="24"/>
          <w:lang w:eastAsia="ru-RU"/>
        </w:rPr>
        <w:t>Договора</w:t>
      </w:r>
      <w:r w:rsidRPr="00766A76">
        <w:rPr>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7C283E" w:rsidRPr="00766A76" w:rsidRDefault="007C283E" w:rsidP="007C283E">
      <w:pPr>
        <w:numPr>
          <w:ilvl w:val="1"/>
          <w:numId w:val="0"/>
        </w:numPr>
        <w:tabs>
          <w:tab w:val="num" w:pos="1418"/>
        </w:tabs>
        <w:ind w:firstLine="709"/>
        <w:jc w:val="both"/>
        <w:rPr>
          <w:szCs w:val="24"/>
          <w:lang w:eastAsia="ru-RU"/>
        </w:rPr>
      </w:pPr>
      <w:r>
        <w:rPr>
          <w:szCs w:val="24"/>
          <w:lang w:eastAsia="ru-RU"/>
        </w:rPr>
        <w:t>10</w:t>
      </w:r>
      <w:r w:rsidRPr="00766A76">
        <w:rPr>
          <w:szCs w:val="24"/>
          <w:lang w:eastAsia="ru-RU"/>
        </w:rPr>
        <w:t xml:space="preserve">.5. В случае если Заказчиком проведена экспертиза поставленного Оборудования с привлечением экспертов, экспертных организаций, решение об одностороннем отказе от исполнения </w:t>
      </w:r>
      <w:r>
        <w:rPr>
          <w:szCs w:val="24"/>
          <w:lang w:eastAsia="ru-RU"/>
        </w:rPr>
        <w:t>Договора</w:t>
      </w:r>
      <w:r w:rsidRPr="00766A76">
        <w:rPr>
          <w:szCs w:val="24"/>
          <w:lang w:eastAsia="ru-RU"/>
        </w:rPr>
        <w:t xml:space="preserve"> может быть принято Заказчиком только при условии, что по результатам экспертизы поставленного Оборудования в заключение эксперта, экспертной организации будут подтверждены нарушения условий </w:t>
      </w:r>
      <w:r>
        <w:rPr>
          <w:szCs w:val="24"/>
          <w:lang w:eastAsia="ru-RU"/>
        </w:rPr>
        <w:t>Договора</w:t>
      </w:r>
      <w:r w:rsidRPr="00766A76">
        <w:rPr>
          <w:szCs w:val="24"/>
          <w:lang w:eastAsia="ru-RU"/>
        </w:rPr>
        <w:t xml:space="preserve">, послужившие основанием для одностороннего отказа Заказчика от исполнения </w:t>
      </w:r>
      <w:r>
        <w:rPr>
          <w:szCs w:val="24"/>
          <w:lang w:eastAsia="ru-RU"/>
        </w:rPr>
        <w:t>Договора</w:t>
      </w:r>
      <w:r w:rsidRPr="00766A76">
        <w:rPr>
          <w:szCs w:val="24"/>
          <w:lang w:eastAsia="ru-RU"/>
        </w:rPr>
        <w:t>.</w:t>
      </w:r>
    </w:p>
    <w:p w:rsidR="007C283E" w:rsidRPr="00766A76" w:rsidRDefault="007C283E" w:rsidP="007C283E">
      <w:pPr>
        <w:pStyle w:val="ConsPlusNormal"/>
        <w:keepNext/>
        <w:widowControl/>
        <w:ind w:firstLine="709"/>
        <w:jc w:val="both"/>
        <w:rPr>
          <w:rFonts w:ascii="Times New Roman" w:hAnsi="Times New Roman" w:cs="Times New Roman"/>
          <w:sz w:val="24"/>
          <w:szCs w:val="24"/>
        </w:rPr>
      </w:pPr>
      <w:r w:rsidRPr="00766A76">
        <w:rPr>
          <w:rFonts w:ascii="Times New Roman" w:hAnsi="Times New Roman" w:cs="Times New Roman"/>
          <w:sz w:val="24"/>
          <w:szCs w:val="24"/>
        </w:rPr>
        <w:t>1</w:t>
      </w:r>
      <w:r>
        <w:rPr>
          <w:rFonts w:ascii="Times New Roman" w:hAnsi="Times New Roman" w:cs="Times New Roman"/>
          <w:sz w:val="24"/>
          <w:szCs w:val="24"/>
        </w:rPr>
        <w:t>0</w:t>
      </w:r>
      <w:r w:rsidRPr="00766A76">
        <w:rPr>
          <w:rFonts w:ascii="Times New Roman" w:hAnsi="Times New Roman" w:cs="Times New Roman"/>
          <w:sz w:val="24"/>
          <w:szCs w:val="24"/>
        </w:rPr>
        <w:t xml:space="preserve">.6. Заказчик обязан принять решение об одностороннем отказе от исполнения </w:t>
      </w:r>
      <w:r>
        <w:rPr>
          <w:rFonts w:ascii="Times New Roman" w:hAnsi="Times New Roman" w:cs="Times New Roman"/>
          <w:sz w:val="24"/>
          <w:szCs w:val="24"/>
        </w:rPr>
        <w:t>Договора</w:t>
      </w:r>
      <w:r w:rsidRPr="00766A76">
        <w:rPr>
          <w:rFonts w:ascii="Times New Roman" w:hAnsi="Times New Roman" w:cs="Times New Roman"/>
          <w:sz w:val="24"/>
          <w:szCs w:val="24"/>
        </w:rPr>
        <w:t xml:space="preserve">, если в ходе исполнения </w:t>
      </w:r>
      <w:r>
        <w:rPr>
          <w:rFonts w:ascii="Times New Roman" w:hAnsi="Times New Roman" w:cs="Times New Roman"/>
          <w:sz w:val="24"/>
          <w:szCs w:val="24"/>
        </w:rPr>
        <w:t>Договора</w:t>
      </w:r>
      <w:r w:rsidRPr="00766A76">
        <w:rPr>
          <w:rFonts w:ascii="Times New Roman" w:hAnsi="Times New Roman" w:cs="Times New Roman"/>
          <w:sz w:val="24"/>
          <w:szCs w:val="24"/>
        </w:rPr>
        <w:t xml:space="preserve"> установлено, что:</w:t>
      </w:r>
    </w:p>
    <w:p w:rsidR="007C283E" w:rsidRPr="00766A76" w:rsidRDefault="007C283E" w:rsidP="007C283E">
      <w:pPr>
        <w:pStyle w:val="ConsPlusNonformat"/>
        <w:keepNext/>
        <w:widowControl/>
        <w:tabs>
          <w:tab w:val="left" w:pos="709"/>
        </w:tabs>
        <w:ind w:firstLine="709"/>
        <w:jc w:val="both"/>
        <w:rPr>
          <w:rFonts w:ascii="Times New Roman" w:hAnsi="Times New Roman" w:cs="Times New Roman"/>
          <w:sz w:val="24"/>
          <w:szCs w:val="24"/>
        </w:rPr>
      </w:pPr>
      <w:r w:rsidRPr="00766A76">
        <w:rPr>
          <w:rFonts w:ascii="Times New Roman" w:hAnsi="Times New Roman" w:cs="Times New Roman"/>
          <w:sz w:val="24"/>
          <w:szCs w:val="24"/>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Закона о контрактной системе) и (или) поставляемому товару;</w:t>
      </w:r>
    </w:p>
    <w:p w:rsidR="007C283E" w:rsidRPr="00766A76" w:rsidRDefault="007C283E" w:rsidP="007C283E">
      <w:pPr>
        <w:pStyle w:val="ConsPlusNormal"/>
        <w:keepNext/>
        <w:widowControl/>
        <w:ind w:firstLine="709"/>
        <w:jc w:val="both"/>
        <w:rPr>
          <w:rFonts w:ascii="Times New Roman" w:hAnsi="Times New Roman" w:cs="Times New Roman"/>
          <w:sz w:val="24"/>
          <w:szCs w:val="24"/>
        </w:rPr>
      </w:pPr>
      <w:r w:rsidRPr="00766A76">
        <w:rPr>
          <w:rFonts w:ascii="Times New Roman" w:hAnsi="Times New Roman" w:cs="Times New Roman"/>
          <w:sz w:val="24"/>
          <w:szCs w:val="24"/>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что позволило ему стать победителем определения поставщика (подрядчика, исполнителя).</w:t>
      </w:r>
    </w:p>
    <w:p w:rsidR="007C283E" w:rsidRPr="00766A76" w:rsidRDefault="007C283E" w:rsidP="007C283E">
      <w:pPr>
        <w:numPr>
          <w:ilvl w:val="1"/>
          <w:numId w:val="0"/>
        </w:numPr>
        <w:tabs>
          <w:tab w:val="num" w:pos="1418"/>
        </w:tabs>
        <w:ind w:firstLine="709"/>
        <w:jc w:val="both"/>
        <w:rPr>
          <w:szCs w:val="24"/>
          <w:lang w:eastAsia="ru-RU"/>
        </w:rPr>
      </w:pPr>
      <w:r>
        <w:rPr>
          <w:szCs w:val="24"/>
          <w:lang w:eastAsia="ru-RU"/>
        </w:rPr>
        <w:t>10</w:t>
      </w:r>
      <w:r w:rsidRPr="00766A76">
        <w:rPr>
          <w:szCs w:val="24"/>
          <w:lang w:eastAsia="ru-RU"/>
        </w:rPr>
        <w:t xml:space="preserve">.7. Существенные условия </w:t>
      </w:r>
      <w:r>
        <w:rPr>
          <w:szCs w:val="24"/>
          <w:lang w:eastAsia="ru-RU"/>
        </w:rPr>
        <w:t>Договора</w:t>
      </w:r>
      <w:r w:rsidRPr="00766A76">
        <w:rPr>
          <w:szCs w:val="24"/>
          <w:lang w:eastAsia="ru-RU"/>
        </w:rPr>
        <w:t xml:space="preserve"> могут быть изменены только в случаях, предусмотренных Федеральным законом о контрактной системе.</w:t>
      </w:r>
    </w:p>
    <w:p w:rsidR="007C283E" w:rsidRPr="00766A76" w:rsidRDefault="007C283E" w:rsidP="007C283E">
      <w:pPr>
        <w:numPr>
          <w:ilvl w:val="1"/>
          <w:numId w:val="0"/>
        </w:numPr>
        <w:tabs>
          <w:tab w:val="num" w:pos="1418"/>
        </w:tabs>
        <w:jc w:val="both"/>
        <w:rPr>
          <w:szCs w:val="24"/>
          <w:lang w:eastAsia="ru-RU"/>
        </w:rPr>
      </w:pPr>
    </w:p>
    <w:p w:rsidR="007C283E" w:rsidRPr="00766A76" w:rsidRDefault="007C283E" w:rsidP="007C283E">
      <w:pPr>
        <w:numPr>
          <w:ilvl w:val="1"/>
          <w:numId w:val="0"/>
        </w:numPr>
        <w:tabs>
          <w:tab w:val="num" w:pos="1418"/>
        </w:tabs>
        <w:jc w:val="center"/>
        <w:rPr>
          <w:b/>
          <w:szCs w:val="24"/>
          <w:lang w:eastAsia="ru-RU"/>
        </w:rPr>
      </w:pPr>
      <w:r>
        <w:rPr>
          <w:b/>
          <w:szCs w:val="24"/>
          <w:lang w:eastAsia="ru-RU"/>
        </w:rPr>
        <w:t>11</w:t>
      </w:r>
      <w:r w:rsidRPr="00766A76">
        <w:rPr>
          <w:b/>
          <w:szCs w:val="24"/>
          <w:lang w:eastAsia="ru-RU"/>
        </w:rPr>
        <w:t>. Исключительные права</w:t>
      </w:r>
    </w:p>
    <w:p w:rsidR="007C283E" w:rsidRPr="00766A76" w:rsidRDefault="007C283E" w:rsidP="007C283E">
      <w:pPr>
        <w:numPr>
          <w:ilvl w:val="1"/>
          <w:numId w:val="0"/>
        </w:numPr>
        <w:tabs>
          <w:tab w:val="num" w:pos="1418"/>
        </w:tabs>
        <w:jc w:val="center"/>
        <w:rPr>
          <w:b/>
          <w:szCs w:val="24"/>
          <w:lang w:eastAsia="ru-RU"/>
        </w:rPr>
      </w:pPr>
    </w:p>
    <w:p w:rsidR="007C283E" w:rsidRPr="00766A76" w:rsidRDefault="007C283E" w:rsidP="007C283E">
      <w:pPr>
        <w:numPr>
          <w:ilvl w:val="1"/>
          <w:numId w:val="0"/>
        </w:numPr>
        <w:tabs>
          <w:tab w:val="num" w:pos="1418"/>
        </w:tabs>
        <w:ind w:firstLine="709"/>
        <w:jc w:val="both"/>
        <w:rPr>
          <w:szCs w:val="24"/>
          <w:lang w:eastAsia="ru-RU"/>
        </w:rPr>
      </w:pPr>
      <w:r>
        <w:rPr>
          <w:szCs w:val="24"/>
          <w:lang w:eastAsia="ru-RU"/>
        </w:rPr>
        <w:t>11</w:t>
      </w:r>
      <w:r w:rsidRPr="00766A76">
        <w:rPr>
          <w:szCs w:val="24"/>
          <w:lang w:eastAsia="ru-RU"/>
        </w:rPr>
        <w:t xml:space="preserve">.1. Поставщик гарантирует отсутствие нарушения исключительных прав третьих лиц, связанных с поставкой и использованием Оборудования в рамках </w:t>
      </w:r>
      <w:r>
        <w:rPr>
          <w:szCs w:val="24"/>
          <w:lang w:eastAsia="ru-RU"/>
        </w:rPr>
        <w:t>Договора</w:t>
      </w:r>
      <w:r w:rsidRPr="00766A76">
        <w:rPr>
          <w:szCs w:val="24"/>
          <w:lang w:eastAsia="ru-RU"/>
        </w:rPr>
        <w:t>.</w:t>
      </w:r>
    </w:p>
    <w:p w:rsidR="007C283E" w:rsidRPr="00766A76" w:rsidRDefault="007C283E" w:rsidP="007C283E">
      <w:pPr>
        <w:numPr>
          <w:ilvl w:val="1"/>
          <w:numId w:val="0"/>
        </w:numPr>
        <w:tabs>
          <w:tab w:val="num" w:pos="1418"/>
        </w:tabs>
        <w:ind w:firstLine="709"/>
        <w:jc w:val="both"/>
        <w:rPr>
          <w:szCs w:val="24"/>
          <w:lang w:eastAsia="ru-RU"/>
        </w:rPr>
      </w:pPr>
      <w:r>
        <w:rPr>
          <w:szCs w:val="24"/>
          <w:lang w:eastAsia="ru-RU"/>
        </w:rPr>
        <w:lastRenderedPageBreak/>
        <w:t>11</w:t>
      </w:r>
      <w:r w:rsidRPr="00766A76">
        <w:rPr>
          <w:szCs w:val="24"/>
          <w:lang w:eastAsia="ru-RU"/>
        </w:rPr>
        <w:t>.2. Все убытки, понесенные Заказчиком при нарушении исключительных прав третьих лиц при использовании Оборудования, включая судебные расходы и материальный ущерб, возмещаются Поставщиком.</w:t>
      </w:r>
    </w:p>
    <w:p w:rsidR="007C283E" w:rsidRPr="00766A76" w:rsidRDefault="007C283E" w:rsidP="007C283E">
      <w:pPr>
        <w:numPr>
          <w:ilvl w:val="1"/>
          <w:numId w:val="0"/>
        </w:numPr>
        <w:tabs>
          <w:tab w:val="num" w:pos="1418"/>
        </w:tabs>
        <w:jc w:val="both"/>
        <w:rPr>
          <w:szCs w:val="24"/>
          <w:lang w:eastAsia="ru-RU"/>
        </w:rPr>
      </w:pPr>
    </w:p>
    <w:p w:rsidR="007C283E" w:rsidRPr="00766A76" w:rsidRDefault="007C283E" w:rsidP="007C283E">
      <w:pPr>
        <w:numPr>
          <w:ilvl w:val="1"/>
          <w:numId w:val="0"/>
        </w:numPr>
        <w:tabs>
          <w:tab w:val="num" w:pos="1418"/>
        </w:tabs>
        <w:jc w:val="center"/>
        <w:rPr>
          <w:b/>
          <w:szCs w:val="24"/>
          <w:lang w:eastAsia="ru-RU"/>
        </w:rPr>
      </w:pPr>
      <w:r>
        <w:rPr>
          <w:b/>
          <w:szCs w:val="24"/>
          <w:lang w:eastAsia="ru-RU"/>
        </w:rPr>
        <w:t>12</w:t>
      </w:r>
      <w:r w:rsidRPr="00766A76">
        <w:rPr>
          <w:b/>
          <w:szCs w:val="24"/>
          <w:lang w:eastAsia="ru-RU"/>
        </w:rPr>
        <w:t>. Обстоятельства непреодолимой силы</w:t>
      </w:r>
    </w:p>
    <w:p w:rsidR="007C283E" w:rsidRPr="00766A76" w:rsidRDefault="007C283E" w:rsidP="007C283E">
      <w:pPr>
        <w:numPr>
          <w:ilvl w:val="1"/>
          <w:numId w:val="0"/>
        </w:numPr>
        <w:tabs>
          <w:tab w:val="num" w:pos="1418"/>
        </w:tabs>
        <w:jc w:val="center"/>
        <w:rPr>
          <w:b/>
          <w:szCs w:val="24"/>
          <w:lang w:eastAsia="ru-RU"/>
        </w:rPr>
      </w:pPr>
    </w:p>
    <w:p w:rsidR="007C283E" w:rsidRPr="00766A76" w:rsidRDefault="007C283E" w:rsidP="007C283E">
      <w:pPr>
        <w:numPr>
          <w:ilvl w:val="1"/>
          <w:numId w:val="0"/>
        </w:numPr>
        <w:tabs>
          <w:tab w:val="num" w:pos="1418"/>
        </w:tabs>
        <w:ind w:firstLine="709"/>
        <w:jc w:val="both"/>
        <w:rPr>
          <w:szCs w:val="24"/>
          <w:lang w:eastAsia="ru-RU"/>
        </w:rPr>
      </w:pPr>
      <w:r>
        <w:rPr>
          <w:szCs w:val="24"/>
          <w:lang w:eastAsia="ru-RU"/>
        </w:rPr>
        <w:t>12</w:t>
      </w:r>
      <w:r w:rsidRPr="00766A76">
        <w:rPr>
          <w:szCs w:val="24"/>
          <w:lang w:eastAsia="ru-RU"/>
        </w:rPr>
        <w:t xml:space="preserve">.1. Стороны освобождаются от ответственности за полное или частичное неисполнение своих обязательств по </w:t>
      </w:r>
      <w:r>
        <w:rPr>
          <w:szCs w:val="24"/>
          <w:lang w:eastAsia="ru-RU"/>
        </w:rPr>
        <w:t>Договору</w:t>
      </w:r>
      <w:r w:rsidRPr="00766A76">
        <w:rPr>
          <w:szCs w:val="24"/>
          <w:lang w:eastAsia="ru-RU"/>
        </w:rPr>
        <w:t>, если их неисполнение явилось следствием обстоятельств непреодолимой силы.</w:t>
      </w:r>
    </w:p>
    <w:p w:rsidR="007C283E" w:rsidRPr="00766A76" w:rsidRDefault="007C283E" w:rsidP="007C283E">
      <w:pPr>
        <w:numPr>
          <w:ilvl w:val="1"/>
          <w:numId w:val="0"/>
        </w:numPr>
        <w:tabs>
          <w:tab w:val="num" w:pos="1418"/>
        </w:tabs>
        <w:ind w:firstLine="709"/>
        <w:jc w:val="both"/>
        <w:rPr>
          <w:szCs w:val="24"/>
          <w:lang w:eastAsia="ru-RU"/>
        </w:rPr>
      </w:pPr>
      <w:r w:rsidRPr="00766A76">
        <w:rPr>
          <w:szCs w:val="24"/>
          <w:lang w:eastAsia="ru-RU"/>
        </w:rPr>
        <w:t>1</w:t>
      </w:r>
      <w:r>
        <w:rPr>
          <w:szCs w:val="24"/>
          <w:lang w:eastAsia="ru-RU"/>
        </w:rPr>
        <w:t>2</w:t>
      </w:r>
      <w:r w:rsidRPr="00766A76">
        <w:rPr>
          <w:szCs w:val="24"/>
          <w:lang w:eastAsia="ru-RU"/>
        </w:rPr>
        <w:t xml:space="preserve">.2. Под обстоятельствами непреодолимой силы понимают такие обстоятельства, которые возникли после заключения </w:t>
      </w:r>
      <w:r>
        <w:rPr>
          <w:szCs w:val="24"/>
          <w:lang w:eastAsia="ru-RU"/>
        </w:rPr>
        <w:t>Договора</w:t>
      </w:r>
      <w:r w:rsidRPr="00766A76">
        <w:rPr>
          <w:szCs w:val="24"/>
          <w:lang w:eastAsia="ru-RU"/>
        </w:rPr>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w:t>
      </w:r>
      <w:r>
        <w:rPr>
          <w:szCs w:val="24"/>
          <w:lang w:eastAsia="ru-RU"/>
        </w:rPr>
        <w:t>Договору</w:t>
      </w:r>
      <w:r w:rsidRPr="00766A76">
        <w:rPr>
          <w:szCs w:val="24"/>
          <w:lang w:eastAsia="ru-RU"/>
        </w:rPr>
        <w:t xml:space="preserve"> и подтверждены соответствующими уполномоченными органами.</w:t>
      </w:r>
    </w:p>
    <w:p w:rsidR="007C283E" w:rsidRPr="00766A76" w:rsidRDefault="007C283E" w:rsidP="007C283E">
      <w:pPr>
        <w:numPr>
          <w:ilvl w:val="1"/>
          <w:numId w:val="0"/>
        </w:numPr>
        <w:tabs>
          <w:tab w:val="num" w:pos="1418"/>
        </w:tabs>
        <w:ind w:firstLine="709"/>
        <w:jc w:val="both"/>
        <w:rPr>
          <w:szCs w:val="24"/>
          <w:lang w:eastAsia="ru-RU"/>
        </w:rPr>
      </w:pPr>
      <w:r w:rsidRPr="00766A76">
        <w:rPr>
          <w:szCs w:val="24"/>
          <w:lang w:eastAsia="ru-RU"/>
        </w:rPr>
        <w:t>1</w:t>
      </w:r>
      <w:r>
        <w:rPr>
          <w:szCs w:val="24"/>
          <w:lang w:eastAsia="ru-RU"/>
        </w:rPr>
        <w:t>2</w:t>
      </w:r>
      <w:r w:rsidRPr="00766A76">
        <w:rPr>
          <w:szCs w:val="24"/>
          <w:lang w:eastAsia="ru-RU"/>
        </w:rPr>
        <w:t xml:space="preserve">.3.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w:t>
      </w:r>
    </w:p>
    <w:p w:rsidR="007C283E" w:rsidRPr="00766A76" w:rsidRDefault="007C283E" w:rsidP="007C283E">
      <w:pPr>
        <w:numPr>
          <w:ilvl w:val="1"/>
          <w:numId w:val="0"/>
        </w:numPr>
        <w:tabs>
          <w:tab w:val="num" w:pos="1418"/>
        </w:tabs>
        <w:ind w:firstLine="709"/>
        <w:jc w:val="both"/>
        <w:rPr>
          <w:szCs w:val="24"/>
          <w:lang w:eastAsia="ru-RU"/>
        </w:rPr>
      </w:pPr>
      <w:r w:rsidRPr="00766A76">
        <w:rPr>
          <w:szCs w:val="24"/>
          <w:lang w:eastAsia="ru-RU"/>
        </w:rPr>
        <w:t>1</w:t>
      </w:r>
      <w:r>
        <w:rPr>
          <w:szCs w:val="24"/>
          <w:lang w:eastAsia="ru-RU"/>
        </w:rPr>
        <w:t>2</w:t>
      </w:r>
      <w:r w:rsidRPr="00766A76">
        <w:rPr>
          <w:szCs w:val="24"/>
          <w:lang w:eastAsia="ru-RU"/>
        </w:rPr>
        <w:t xml:space="preserve">.4. Если, по мнению Сторон, исполнение </w:t>
      </w:r>
      <w:r>
        <w:rPr>
          <w:szCs w:val="24"/>
          <w:lang w:eastAsia="ru-RU"/>
        </w:rPr>
        <w:t>Договора</w:t>
      </w:r>
      <w:r w:rsidRPr="00766A76">
        <w:rPr>
          <w:szCs w:val="24"/>
          <w:lang w:eastAsia="ru-RU"/>
        </w:rPr>
        <w:t xml:space="preserve"> может быть продолжено в порядке, действовавшем до возникновения обстоятельств непреодолимой силы, то срок исполнения обязательств по </w:t>
      </w:r>
      <w:r>
        <w:rPr>
          <w:szCs w:val="24"/>
          <w:lang w:eastAsia="ru-RU"/>
        </w:rPr>
        <w:t>Договору</w:t>
      </w:r>
      <w:r w:rsidRPr="00766A76">
        <w:rPr>
          <w:szCs w:val="24"/>
          <w:lang w:eastAsia="ru-RU"/>
        </w:rPr>
        <w:t xml:space="preserve"> продлевается соразмерно времени, которое необходимо для учета действия этих обстоятельств и их последствий.</w:t>
      </w:r>
    </w:p>
    <w:p w:rsidR="007C283E" w:rsidRPr="00766A76" w:rsidRDefault="007C283E" w:rsidP="007C283E">
      <w:pPr>
        <w:numPr>
          <w:ilvl w:val="1"/>
          <w:numId w:val="0"/>
        </w:numPr>
        <w:tabs>
          <w:tab w:val="num" w:pos="1418"/>
        </w:tabs>
        <w:jc w:val="both"/>
        <w:rPr>
          <w:szCs w:val="24"/>
          <w:lang w:eastAsia="ru-RU"/>
        </w:rPr>
      </w:pPr>
    </w:p>
    <w:p w:rsidR="007C283E" w:rsidRPr="00766A76" w:rsidRDefault="007C283E" w:rsidP="007C283E">
      <w:pPr>
        <w:autoSpaceDE w:val="0"/>
        <w:autoSpaceDN w:val="0"/>
        <w:adjustRightInd w:val="0"/>
        <w:ind w:firstLine="709"/>
        <w:jc w:val="both"/>
        <w:rPr>
          <w:szCs w:val="24"/>
          <w:lang w:eastAsia="ru-RU"/>
        </w:rPr>
      </w:pPr>
    </w:p>
    <w:p w:rsidR="007C283E" w:rsidRPr="00766A76" w:rsidRDefault="007C283E" w:rsidP="007C283E">
      <w:pPr>
        <w:jc w:val="center"/>
        <w:rPr>
          <w:b/>
          <w:szCs w:val="24"/>
          <w:vertAlign w:val="superscript"/>
          <w:lang w:eastAsia="ru-RU"/>
        </w:rPr>
      </w:pPr>
      <w:r>
        <w:rPr>
          <w:b/>
          <w:szCs w:val="24"/>
          <w:lang w:eastAsia="ru-RU"/>
        </w:rPr>
        <w:t>13</w:t>
      </w:r>
      <w:r w:rsidRPr="00766A76">
        <w:rPr>
          <w:b/>
          <w:szCs w:val="24"/>
          <w:lang w:eastAsia="ru-RU"/>
        </w:rPr>
        <w:t>. Дополнительные условия и заключительные положения</w:t>
      </w:r>
    </w:p>
    <w:p w:rsidR="007C283E" w:rsidRPr="00766A76" w:rsidRDefault="007C283E" w:rsidP="007C283E">
      <w:pPr>
        <w:ind w:firstLine="709"/>
        <w:jc w:val="both"/>
        <w:rPr>
          <w:szCs w:val="24"/>
          <w:lang w:eastAsia="ru-RU"/>
        </w:rPr>
      </w:pPr>
      <w:r>
        <w:rPr>
          <w:szCs w:val="24"/>
          <w:lang w:eastAsia="ru-RU"/>
        </w:rPr>
        <w:t>13</w:t>
      </w:r>
      <w:r w:rsidRPr="00766A76">
        <w:rPr>
          <w:szCs w:val="24"/>
          <w:lang w:eastAsia="ru-RU"/>
        </w:rPr>
        <w:t xml:space="preserve">.1. Во всем, что не предусмотрено </w:t>
      </w:r>
      <w:r>
        <w:rPr>
          <w:szCs w:val="24"/>
          <w:lang w:eastAsia="ru-RU"/>
        </w:rPr>
        <w:t>Договором</w:t>
      </w:r>
      <w:r w:rsidRPr="00766A76">
        <w:rPr>
          <w:szCs w:val="24"/>
          <w:lang w:eastAsia="ru-RU"/>
        </w:rPr>
        <w:t>, Стороны руководствуются законодательством Российской Федерации.</w:t>
      </w:r>
    </w:p>
    <w:p w:rsidR="007C283E" w:rsidRPr="00766A76" w:rsidRDefault="007C283E" w:rsidP="007C283E">
      <w:pPr>
        <w:ind w:firstLine="709"/>
        <w:jc w:val="both"/>
        <w:rPr>
          <w:szCs w:val="24"/>
          <w:lang w:eastAsia="ru-RU"/>
        </w:rPr>
      </w:pPr>
      <w:r>
        <w:rPr>
          <w:szCs w:val="24"/>
          <w:lang w:eastAsia="ru-RU"/>
        </w:rPr>
        <w:t>13</w:t>
      </w:r>
      <w:r w:rsidRPr="00766A76">
        <w:rPr>
          <w:szCs w:val="24"/>
          <w:lang w:eastAsia="ru-RU"/>
        </w:rPr>
        <w:t xml:space="preserve">.2. Все споры и разногласия в связи с исполнением </w:t>
      </w:r>
      <w:r>
        <w:rPr>
          <w:szCs w:val="24"/>
          <w:lang w:eastAsia="ru-RU"/>
        </w:rPr>
        <w:t>Договора</w:t>
      </w:r>
      <w:r w:rsidRPr="00766A76">
        <w:rPr>
          <w:szCs w:val="24"/>
          <w:lang w:eastAsia="ru-RU"/>
        </w:rPr>
        <w:t>, разрешаются путем переговоров. Если по результатам переговоров Стороны не приходят к согласию, дело передается на рассмотрение в Арбитражный суд.</w:t>
      </w:r>
    </w:p>
    <w:p w:rsidR="007C283E" w:rsidRPr="00766A76" w:rsidRDefault="007C283E" w:rsidP="007C283E">
      <w:pPr>
        <w:ind w:firstLine="709"/>
        <w:jc w:val="both"/>
        <w:rPr>
          <w:szCs w:val="24"/>
          <w:lang w:eastAsia="ru-RU"/>
        </w:rPr>
      </w:pPr>
      <w:r>
        <w:rPr>
          <w:szCs w:val="24"/>
          <w:lang w:eastAsia="ru-RU"/>
        </w:rPr>
        <w:t>13</w:t>
      </w:r>
      <w:r w:rsidRPr="00766A76">
        <w:rPr>
          <w:szCs w:val="24"/>
          <w:lang w:eastAsia="ru-RU"/>
        </w:rPr>
        <w:t xml:space="preserve">.4. Приложения к </w:t>
      </w:r>
      <w:r>
        <w:rPr>
          <w:szCs w:val="24"/>
          <w:lang w:eastAsia="ru-RU"/>
        </w:rPr>
        <w:t>договору</w:t>
      </w:r>
      <w:r w:rsidRPr="00766A76">
        <w:rPr>
          <w:szCs w:val="24"/>
          <w:lang w:eastAsia="ru-RU"/>
        </w:rPr>
        <w:t xml:space="preserve"> являются его неотъемлемой частью.</w:t>
      </w:r>
    </w:p>
    <w:p w:rsidR="007C283E" w:rsidRPr="00766A76" w:rsidRDefault="007C283E" w:rsidP="007C283E">
      <w:pPr>
        <w:jc w:val="both"/>
        <w:rPr>
          <w:szCs w:val="24"/>
          <w:lang w:eastAsia="ru-RU"/>
        </w:rPr>
      </w:pPr>
    </w:p>
    <w:p w:rsidR="007C283E" w:rsidRPr="00766A76" w:rsidRDefault="007C283E" w:rsidP="007C283E">
      <w:pPr>
        <w:ind w:firstLine="708"/>
        <w:jc w:val="both"/>
        <w:rPr>
          <w:szCs w:val="24"/>
          <w:lang w:eastAsia="ru-RU"/>
        </w:rPr>
      </w:pPr>
      <w:r w:rsidRPr="00766A76">
        <w:rPr>
          <w:szCs w:val="24"/>
          <w:lang w:eastAsia="ru-RU"/>
        </w:rPr>
        <w:t xml:space="preserve">Приложения к </w:t>
      </w:r>
      <w:r>
        <w:rPr>
          <w:szCs w:val="24"/>
          <w:lang w:eastAsia="ru-RU"/>
        </w:rPr>
        <w:t>Договору</w:t>
      </w:r>
      <w:r w:rsidRPr="00766A76">
        <w:rPr>
          <w:szCs w:val="24"/>
          <w:lang w:eastAsia="ru-RU"/>
        </w:rPr>
        <w:t>:</w:t>
      </w:r>
    </w:p>
    <w:p w:rsidR="007C283E" w:rsidRPr="00766A76" w:rsidRDefault="007C283E" w:rsidP="007C283E">
      <w:pPr>
        <w:ind w:firstLine="708"/>
        <w:jc w:val="both"/>
        <w:rPr>
          <w:szCs w:val="24"/>
          <w:lang w:eastAsia="ru-RU"/>
        </w:rPr>
      </w:pPr>
      <w:r w:rsidRPr="00766A76">
        <w:rPr>
          <w:szCs w:val="24"/>
          <w:lang w:eastAsia="ru-RU"/>
        </w:rPr>
        <w:t>Приложение № 1 – Спецификация;</w:t>
      </w:r>
    </w:p>
    <w:p w:rsidR="007C283E" w:rsidRPr="00766A76" w:rsidRDefault="007C283E" w:rsidP="007C283E">
      <w:pPr>
        <w:ind w:firstLine="708"/>
        <w:jc w:val="both"/>
        <w:rPr>
          <w:szCs w:val="24"/>
          <w:lang w:eastAsia="ru-RU"/>
        </w:rPr>
      </w:pPr>
      <w:r w:rsidRPr="00766A76">
        <w:rPr>
          <w:szCs w:val="24"/>
          <w:lang w:eastAsia="ru-RU"/>
        </w:rPr>
        <w:t>Приложение № 2 – Технические требования</w:t>
      </w:r>
    </w:p>
    <w:p w:rsidR="007C283E" w:rsidRDefault="007C283E" w:rsidP="007C283E">
      <w:pPr>
        <w:keepNext/>
        <w:jc w:val="both"/>
        <w:rPr>
          <w:rFonts w:eastAsia="Calibri"/>
          <w:szCs w:val="24"/>
        </w:rPr>
      </w:pPr>
      <w:r w:rsidRPr="00766A76">
        <w:rPr>
          <w:szCs w:val="24"/>
          <w:lang w:eastAsia="ru-RU"/>
        </w:rPr>
        <w:lastRenderedPageBreak/>
        <w:tab/>
        <w:t>Приложение № 3 - Акт ввода оборудования в эксплуатацию,</w:t>
      </w:r>
      <w:r w:rsidRPr="00766A76">
        <w:rPr>
          <w:rFonts w:eastAsia="Calibri"/>
          <w:szCs w:val="24"/>
        </w:rPr>
        <w:t xml:space="preserve"> оказания Услуг по обучению и инструктажу специалистов.</w:t>
      </w:r>
    </w:p>
    <w:p w:rsidR="007C283E" w:rsidRDefault="007C283E" w:rsidP="007C283E">
      <w:pPr>
        <w:keepNext/>
        <w:jc w:val="both"/>
        <w:rPr>
          <w:rFonts w:eastAsia="Calibri"/>
          <w:szCs w:val="24"/>
        </w:rPr>
      </w:pPr>
    </w:p>
    <w:p w:rsidR="007C283E" w:rsidRPr="004C4A62" w:rsidRDefault="007C283E" w:rsidP="007C283E">
      <w:pPr>
        <w:keepNext/>
        <w:jc w:val="center"/>
        <w:rPr>
          <w:b/>
          <w:szCs w:val="24"/>
          <w:lang w:eastAsia="ru-RU"/>
        </w:rPr>
      </w:pPr>
      <w:r w:rsidRPr="004C4A62">
        <w:rPr>
          <w:b/>
          <w:szCs w:val="24"/>
          <w:lang w:eastAsia="ru-RU"/>
        </w:rPr>
        <w:t>14. Реквизиты и подписи Сторон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42"/>
      </w:tblGrid>
      <w:tr w:rsidR="007C283E" w:rsidRPr="00766A76" w:rsidTr="004E531F">
        <w:tc>
          <w:tcPr>
            <w:tcW w:w="4786" w:type="dxa"/>
          </w:tcPr>
          <w:p w:rsidR="007C283E" w:rsidRPr="00766A76" w:rsidRDefault="007C283E" w:rsidP="004E531F">
            <w:pPr>
              <w:rPr>
                <w:szCs w:val="24"/>
                <w:lang w:eastAsia="ru-RU"/>
              </w:rPr>
            </w:pPr>
            <w:r>
              <w:rPr>
                <w:szCs w:val="24"/>
                <w:lang w:eastAsia="ru-RU"/>
              </w:rPr>
              <w:t>Заказчик:</w:t>
            </w:r>
          </w:p>
          <w:p w:rsidR="007C283E" w:rsidRPr="00766A76" w:rsidRDefault="007C283E" w:rsidP="004E531F">
            <w:pPr>
              <w:rPr>
                <w:szCs w:val="24"/>
                <w:lang w:eastAsia="ru-RU"/>
              </w:rPr>
            </w:pPr>
            <w:r>
              <w:rPr>
                <w:szCs w:val="24"/>
                <w:lang w:eastAsia="ru-RU"/>
              </w:rPr>
              <w:t>ГА</w:t>
            </w:r>
            <w:r w:rsidRPr="00766A76">
              <w:rPr>
                <w:szCs w:val="24"/>
                <w:lang w:eastAsia="ru-RU"/>
              </w:rPr>
              <w:t xml:space="preserve">УЗ </w:t>
            </w:r>
            <w:r>
              <w:rPr>
                <w:szCs w:val="24"/>
                <w:lang w:eastAsia="ru-RU"/>
              </w:rPr>
              <w:t>АО</w:t>
            </w:r>
            <w:r w:rsidRPr="00766A76">
              <w:rPr>
                <w:szCs w:val="24"/>
                <w:lang w:eastAsia="ru-RU"/>
              </w:rPr>
              <w:t xml:space="preserve"> «</w:t>
            </w:r>
            <w:r>
              <w:rPr>
                <w:szCs w:val="24"/>
                <w:lang w:eastAsia="ru-RU"/>
              </w:rPr>
              <w:t>ВСП</w:t>
            </w:r>
            <w:r w:rsidRPr="00766A76">
              <w:rPr>
                <w:szCs w:val="24"/>
                <w:lang w:eastAsia="ru-RU"/>
              </w:rPr>
              <w:t>»</w:t>
            </w:r>
          </w:p>
          <w:p w:rsidR="007C283E" w:rsidRPr="00766A76" w:rsidRDefault="007C283E" w:rsidP="004E531F">
            <w:pPr>
              <w:rPr>
                <w:szCs w:val="24"/>
                <w:lang w:eastAsia="ru-RU"/>
              </w:rPr>
            </w:pPr>
            <w:r>
              <w:rPr>
                <w:szCs w:val="24"/>
                <w:lang w:eastAsia="ru-RU"/>
              </w:rPr>
              <w:t xml:space="preserve">165150, Архангельская область, </w:t>
            </w:r>
            <w:proofErr w:type="spellStart"/>
            <w:r>
              <w:rPr>
                <w:szCs w:val="24"/>
                <w:lang w:eastAsia="ru-RU"/>
              </w:rPr>
              <w:t>г.Вельск</w:t>
            </w:r>
            <w:proofErr w:type="spellEnd"/>
            <w:r>
              <w:rPr>
                <w:szCs w:val="24"/>
                <w:lang w:eastAsia="ru-RU"/>
              </w:rPr>
              <w:t xml:space="preserve">, </w:t>
            </w:r>
            <w:proofErr w:type="spellStart"/>
            <w:r>
              <w:rPr>
                <w:szCs w:val="24"/>
                <w:lang w:eastAsia="ru-RU"/>
              </w:rPr>
              <w:t>ул.Дзержинского</w:t>
            </w:r>
            <w:proofErr w:type="spellEnd"/>
            <w:r>
              <w:rPr>
                <w:szCs w:val="24"/>
                <w:lang w:eastAsia="ru-RU"/>
              </w:rPr>
              <w:t>, д. 42</w:t>
            </w:r>
            <w:r w:rsidRPr="00766A76">
              <w:rPr>
                <w:szCs w:val="24"/>
                <w:lang w:eastAsia="ru-RU"/>
              </w:rPr>
              <w:t>;</w:t>
            </w:r>
          </w:p>
          <w:p w:rsidR="007C283E" w:rsidRPr="004C4A62" w:rsidRDefault="007C283E" w:rsidP="004E531F">
            <w:pPr>
              <w:rPr>
                <w:szCs w:val="24"/>
                <w:lang w:eastAsia="ru-RU"/>
              </w:rPr>
            </w:pPr>
            <w:r w:rsidRPr="004C4A62">
              <w:rPr>
                <w:szCs w:val="24"/>
                <w:lang w:eastAsia="ru-RU"/>
              </w:rPr>
              <w:t xml:space="preserve">Банк получателя: Р/счет 03224643110000002400 ОТДЕЛЕНИЕ АРХАНГЕЛЬСК </w:t>
            </w:r>
          </w:p>
          <w:p w:rsidR="007C283E" w:rsidRPr="004C4A62" w:rsidRDefault="007C283E" w:rsidP="004E531F">
            <w:pPr>
              <w:rPr>
                <w:szCs w:val="24"/>
                <w:lang w:eastAsia="ru-RU"/>
              </w:rPr>
            </w:pPr>
            <w:r w:rsidRPr="004C4A62">
              <w:rPr>
                <w:szCs w:val="24"/>
                <w:lang w:eastAsia="ru-RU"/>
              </w:rPr>
              <w:t>БАНКА РОССИИ//УФК по Архангельской области и Ненецкому автономному округу г. Архангельск</w:t>
            </w:r>
          </w:p>
          <w:p w:rsidR="007C283E" w:rsidRDefault="007C283E" w:rsidP="004E531F">
            <w:pPr>
              <w:rPr>
                <w:szCs w:val="24"/>
                <w:lang w:eastAsia="ru-RU"/>
              </w:rPr>
            </w:pPr>
            <w:r w:rsidRPr="004C4A62">
              <w:rPr>
                <w:szCs w:val="24"/>
                <w:lang w:eastAsia="ru-RU"/>
              </w:rPr>
              <w:t xml:space="preserve">БИК </w:t>
            </w:r>
            <w:proofErr w:type="gramStart"/>
            <w:r w:rsidRPr="004C4A62">
              <w:rPr>
                <w:szCs w:val="24"/>
                <w:lang w:eastAsia="ru-RU"/>
              </w:rPr>
              <w:t xml:space="preserve">011117401  </w:t>
            </w:r>
            <w:r w:rsidRPr="00766A76">
              <w:rPr>
                <w:szCs w:val="24"/>
                <w:lang w:eastAsia="ru-RU"/>
              </w:rPr>
              <w:t>.</w:t>
            </w:r>
            <w:proofErr w:type="gramEnd"/>
            <w:r w:rsidRPr="00766A76">
              <w:rPr>
                <w:szCs w:val="24"/>
                <w:lang w:eastAsia="ru-RU"/>
              </w:rPr>
              <w:t xml:space="preserve"> </w:t>
            </w:r>
          </w:p>
          <w:p w:rsidR="007C283E" w:rsidRPr="004C4A62" w:rsidRDefault="007C283E" w:rsidP="004E531F">
            <w:pPr>
              <w:rPr>
                <w:szCs w:val="24"/>
                <w:lang w:eastAsia="ru-RU"/>
              </w:rPr>
            </w:pPr>
            <w:r w:rsidRPr="004C4A62">
              <w:rPr>
                <w:szCs w:val="24"/>
                <w:lang w:eastAsia="ru-RU"/>
              </w:rPr>
              <w:t>Телефон: (8-818-36) 6-44-66</w:t>
            </w:r>
          </w:p>
          <w:p w:rsidR="007C283E" w:rsidRPr="004C4A62" w:rsidRDefault="007C283E" w:rsidP="004E531F">
            <w:pPr>
              <w:rPr>
                <w:szCs w:val="24"/>
                <w:lang w:eastAsia="ru-RU"/>
              </w:rPr>
            </w:pPr>
            <w:r w:rsidRPr="004C4A62">
              <w:rPr>
                <w:szCs w:val="24"/>
                <w:lang w:eastAsia="ru-RU"/>
              </w:rPr>
              <w:t>Факс: (8-818-36) 6-43-82</w:t>
            </w:r>
          </w:p>
          <w:p w:rsidR="007C283E" w:rsidRPr="004C4A62" w:rsidRDefault="007C283E" w:rsidP="004E531F">
            <w:pPr>
              <w:rPr>
                <w:szCs w:val="24"/>
                <w:lang w:eastAsia="ru-RU"/>
              </w:rPr>
            </w:pPr>
            <w:r w:rsidRPr="004C4A62">
              <w:rPr>
                <w:szCs w:val="24"/>
                <w:lang w:eastAsia="ru-RU"/>
              </w:rPr>
              <w:t>E-</w:t>
            </w:r>
            <w:proofErr w:type="spellStart"/>
            <w:r w:rsidRPr="004C4A62">
              <w:rPr>
                <w:szCs w:val="24"/>
                <w:lang w:eastAsia="ru-RU"/>
              </w:rPr>
              <w:t>mail</w:t>
            </w:r>
            <w:proofErr w:type="spellEnd"/>
            <w:r w:rsidRPr="004C4A62">
              <w:rPr>
                <w:szCs w:val="24"/>
                <w:lang w:eastAsia="ru-RU"/>
              </w:rPr>
              <w:t>: velstom2@atnet.ru</w:t>
            </w:r>
          </w:p>
          <w:p w:rsidR="007C283E" w:rsidRPr="004C4A62" w:rsidRDefault="007C283E" w:rsidP="004E531F">
            <w:pPr>
              <w:rPr>
                <w:szCs w:val="24"/>
                <w:lang w:eastAsia="ru-RU"/>
              </w:rPr>
            </w:pPr>
            <w:r w:rsidRPr="004C4A62">
              <w:rPr>
                <w:szCs w:val="24"/>
                <w:lang w:eastAsia="ru-RU"/>
              </w:rPr>
              <w:t>ИНН 2907002500 / КПП 290701001</w:t>
            </w:r>
          </w:p>
          <w:p w:rsidR="007C283E" w:rsidRDefault="007C283E" w:rsidP="004E531F">
            <w:pPr>
              <w:rPr>
                <w:szCs w:val="24"/>
                <w:lang w:eastAsia="ru-RU"/>
              </w:rPr>
            </w:pPr>
            <w:r w:rsidRPr="004C4A62">
              <w:rPr>
                <w:szCs w:val="24"/>
                <w:lang w:eastAsia="ru-RU"/>
              </w:rPr>
              <w:t>Министерство финансов Архангельской области (ГАУЗ АО «ВСП» л/</w:t>
            </w:r>
            <w:proofErr w:type="spellStart"/>
            <w:proofErr w:type="gramStart"/>
            <w:r w:rsidRPr="004C4A62">
              <w:rPr>
                <w:szCs w:val="24"/>
                <w:lang w:eastAsia="ru-RU"/>
              </w:rPr>
              <w:t>сч</w:t>
            </w:r>
            <w:proofErr w:type="spellEnd"/>
            <w:r w:rsidRPr="004C4A62">
              <w:rPr>
                <w:szCs w:val="24"/>
                <w:lang w:eastAsia="ru-RU"/>
              </w:rPr>
              <w:t xml:space="preserve">  30246</w:t>
            </w:r>
            <w:proofErr w:type="gramEnd"/>
            <w:r w:rsidRPr="004C4A62">
              <w:rPr>
                <w:szCs w:val="24"/>
                <w:lang w:eastAsia="ru-RU"/>
              </w:rPr>
              <w:t>Э23710, 32246Э23710)</w:t>
            </w:r>
          </w:p>
          <w:p w:rsidR="007C283E" w:rsidRPr="00766A76" w:rsidRDefault="007C283E" w:rsidP="004E531F">
            <w:pPr>
              <w:rPr>
                <w:szCs w:val="24"/>
                <w:lang w:eastAsia="ru-RU"/>
              </w:rPr>
            </w:pPr>
          </w:p>
          <w:p w:rsidR="007C283E" w:rsidRPr="00766A76" w:rsidRDefault="007C283E" w:rsidP="004E531F">
            <w:pPr>
              <w:rPr>
                <w:szCs w:val="24"/>
                <w:lang w:eastAsia="ru-RU"/>
              </w:rPr>
            </w:pPr>
            <w:r w:rsidRPr="00766A76">
              <w:rPr>
                <w:szCs w:val="24"/>
                <w:lang w:eastAsia="ru-RU"/>
              </w:rPr>
              <w:t>Главный врач:</w:t>
            </w:r>
          </w:p>
          <w:p w:rsidR="007C283E" w:rsidRPr="00766A76" w:rsidRDefault="007C283E" w:rsidP="004E531F">
            <w:pPr>
              <w:rPr>
                <w:szCs w:val="24"/>
                <w:lang w:eastAsia="ru-RU"/>
              </w:rPr>
            </w:pPr>
            <w:r w:rsidRPr="00766A76">
              <w:rPr>
                <w:szCs w:val="24"/>
                <w:lang w:eastAsia="ru-RU"/>
              </w:rPr>
              <w:t>______________/</w:t>
            </w:r>
            <w:proofErr w:type="spellStart"/>
            <w:r w:rsidRPr="00766A76">
              <w:rPr>
                <w:szCs w:val="24"/>
                <w:lang w:eastAsia="ru-RU"/>
              </w:rPr>
              <w:t>Л.</w:t>
            </w:r>
            <w:r>
              <w:rPr>
                <w:szCs w:val="24"/>
                <w:lang w:eastAsia="ru-RU"/>
              </w:rPr>
              <w:t>Н.Шестакова</w:t>
            </w:r>
            <w:proofErr w:type="spellEnd"/>
          </w:p>
          <w:p w:rsidR="007C283E" w:rsidRPr="00766A76" w:rsidRDefault="007C283E" w:rsidP="004E531F">
            <w:pPr>
              <w:rPr>
                <w:i/>
                <w:szCs w:val="24"/>
                <w:lang w:eastAsia="ru-RU"/>
              </w:rPr>
            </w:pPr>
            <w:r w:rsidRPr="00766A76">
              <w:rPr>
                <w:szCs w:val="24"/>
                <w:lang w:eastAsia="ru-RU"/>
              </w:rPr>
              <w:t>«___» ___________ 202_г.</w:t>
            </w:r>
          </w:p>
        </w:tc>
        <w:tc>
          <w:tcPr>
            <w:tcW w:w="5042" w:type="dxa"/>
          </w:tcPr>
          <w:p w:rsidR="007C283E" w:rsidRDefault="007C283E" w:rsidP="004E531F">
            <w:pPr>
              <w:rPr>
                <w:szCs w:val="24"/>
                <w:lang w:eastAsia="ru-RU"/>
              </w:rPr>
            </w:pPr>
          </w:p>
          <w:p w:rsidR="007C283E" w:rsidRPr="00766A76" w:rsidRDefault="007C283E" w:rsidP="004E531F">
            <w:pPr>
              <w:rPr>
                <w:szCs w:val="24"/>
                <w:lang w:eastAsia="ru-RU"/>
              </w:rPr>
            </w:pPr>
            <w:r w:rsidRPr="00766A76">
              <w:rPr>
                <w:szCs w:val="24"/>
                <w:lang w:eastAsia="ru-RU"/>
              </w:rPr>
              <w:t>Поставщик:</w:t>
            </w:r>
          </w:p>
          <w:p w:rsidR="007C283E" w:rsidRPr="004C4A62" w:rsidRDefault="007C283E" w:rsidP="004E531F">
            <w:pPr>
              <w:rPr>
                <w:szCs w:val="24"/>
                <w:lang w:eastAsia="ru-RU"/>
              </w:rPr>
            </w:pPr>
            <w:r w:rsidRPr="004C4A62">
              <w:rPr>
                <w:szCs w:val="24"/>
                <w:lang w:eastAsia="ru-RU"/>
              </w:rPr>
              <w:t>Юридический адрес:</w:t>
            </w:r>
          </w:p>
          <w:p w:rsidR="007C283E" w:rsidRPr="004C4A62" w:rsidRDefault="007C283E" w:rsidP="004E531F">
            <w:pPr>
              <w:rPr>
                <w:szCs w:val="24"/>
                <w:lang w:eastAsia="ru-RU"/>
              </w:rPr>
            </w:pPr>
            <w:r w:rsidRPr="004C4A62">
              <w:rPr>
                <w:szCs w:val="24"/>
                <w:lang w:eastAsia="ru-RU"/>
              </w:rPr>
              <w:t>Почтовый адрес:</w:t>
            </w:r>
          </w:p>
          <w:p w:rsidR="007C283E" w:rsidRPr="004C4A62" w:rsidRDefault="007C283E" w:rsidP="004E531F">
            <w:pPr>
              <w:rPr>
                <w:szCs w:val="24"/>
                <w:lang w:eastAsia="ru-RU"/>
              </w:rPr>
            </w:pPr>
            <w:r w:rsidRPr="004C4A62">
              <w:rPr>
                <w:szCs w:val="24"/>
                <w:lang w:eastAsia="ru-RU"/>
              </w:rPr>
              <w:t>Телефон, E-</w:t>
            </w:r>
            <w:proofErr w:type="spellStart"/>
            <w:r w:rsidRPr="004C4A62">
              <w:rPr>
                <w:szCs w:val="24"/>
                <w:lang w:eastAsia="ru-RU"/>
              </w:rPr>
              <w:t>mail</w:t>
            </w:r>
            <w:proofErr w:type="spellEnd"/>
            <w:r w:rsidRPr="004C4A62">
              <w:rPr>
                <w:szCs w:val="24"/>
                <w:lang w:eastAsia="ru-RU"/>
              </w:rPr>
              <w:t>:</w:t>
            </w:r>
          </w:p>
          <w:p w:rsidR="007C283E" w:rsidRPr="004C4A62" w:rsidRDefault="007C283E" w:rsidP="004E531F">
            <w:pPr>
              <w:rPr>
                <w:szCs w:val="24"/>
                <w:lang w:eastAsia="ru-RU"/>
              </w:rPr>
            </w:pPr>
            <w:r w:rsidRPr="004C4A62">
              <w:rPr>
                <w:szCs w:val="24"/>
                <w:lang w:eastAsia="ru-RU"/>
              </w:rPr>
              <w:t>ИНН / КПП</w:t>
            </w:r>
          </w:p>
          <w:p w:rsidR="007C283E" w:rsidRPr="004C4A62" w:rsidRDefault="007C283E" w:rsidP="004E531F">
            <w:pPr>
              <w:rPr>
                <w:szCs w:val="24"/>
                <w:lang w:eastAsia="ru-RU"/>
              </w:rPr>
            </w:pPr>
            <w:r w:rsidRPr="004C4A62">
              <w:rPr>
                <w:szCs w:val="24"/>
                <w:lang w:eastAsia="ru-RU"/>
              </w:rPr>
              <w:t xml:space="preserve">Обязательно прописать ОКОПФ, ОКПО, ОКТМО, ОКПФ+ </w:t>
            </w:r>
            <w:proofErr w:type="spellStart"/>
            <w:r w:rsidRPr="004C4A62">
              <w:rPr>
                <w:szCs w:val="24"/>
                <w:lang w:eastAsia="ru-RU"/>
              </w:rPr>
              <w:t>электрон.почта</w:t>
            </w:r>
            <w:proofErr w:type="spellEnd"/>
            <w:r w:rsidRPr="004C4A62">
              <w:rPr>
                <w:szCs w:val="24"/>
                <w:lang w:eastAsia="ru-RU"/>
              </w:rPr>
              <w:t xml:space="preserve"> Дата постановки на учет в налоговом органе</w:t>
            </w:r>
          </w:p>
          <w:p w:rsidR="007C283E" w:rsidRPr="00766A76" w:rsidRDefault="007C283E" w:rsidP="004E531F">
            <w:pPr>
              <w:rPr>
                <w:szCs w:val="24"/>
                <w:lang w:eastAsia="ru-RU"/>
              </w:rPr>
            </w:pPr>
            <w:r w:rsidRPr="004C4A62">
              <w:rPr>
                <w:szCs w:val="24"/>
                <w:lang w:eastAsia="ru-RU"/>
              </w:rPr>
              <w:t>Муниципальный район, городской округ, внутригородская территория в составе субъекта РФ *:</w:t>
            </w:r>
          </w:p>
        </w:tc>
      </w:tr>
      <w:tr w:rsidR="007C283E" w:rsidRPr="00766A76" w:rsidTr="004E531F">
        <w:tblPrEx>
          <w:tblLook w:val="0000" w:firstRow="0" w:lastRow="0" w:firstColumn="0" w:lastColumn="0" w:noHBand="0" w:noVBand="0"/>
        </w:tblPrEx>
        <w:tc>
          <w:tcPr>
            <w:tcW w:w="4786" w:type="dxa"/>
          </w:tcPr>
          <w:p w:rsidR="007C283E" w:rsidRPr="00766A76" w:rsidRDefault="007C283E" w:rsidP="004E531F">
            <w:pPr>
              <w:rPr>
                <w:szCs w:val="24"/>
                <w:lang w:eastAsia="ru-RU"/>
              </w:rPr>
            </w:pPr>
            <w:r w:rsidRPr="00766A76">
              <w:rPr>
                <w:szCs w:val="24"/>
                <w:lang w:eastAsia="ru-RU"/>
              </w:rPr>
              <w:t xml:space="preserve">От </w:t>
            </w:r>
            <w:proofErr w:type="gramStart"/>
            <w:r w:rsidRPr="00766A76">
              <w:rPr>
                <w:szCs w:val="24"/>
                <w:lang w:eastAsia="ru-RU"/>
              </w:rPr>
              <w:t>Заказчика:_</w:t>
            </w:r>
            <w:proofErr w:type="gramEnd"/>
            <w:r w:rsidRPr="00766A76">
              <w:rPr>
                <w:szCs w:val="24"/>
                <w:lang w:eastAsia="ru-RU"/>
              </w:rPr>
              <w:t>__________________</w:t>
            </w:r>
          </w:p>
          <w:p w:rsidR="007C283E" w:rsidRPr="00766A76" w:rsidRDefault="007C283E" w:rsidP="004E531F">
            <w:pPr>
              <w:rPr>
                <w:szCs w:val="24"/>
                <w:lang w:eastAsia="ru-RU"/>
              </w:rPr>
            </w:pPr>
            <w:r w:rsidRPr="00766A76">
              <w:rPr>
                <w:szCs w:val="24"/>
                <w:lang w:eastAsia="ru-RU"/>
              </w:rPr>
              <w:t>М.П.</w:t>
            </w:r>
          </w:p>
        </w:tc>
        <w:tc>
          <w:tcPr>
            <w:tcW w:w="5042" w:type="dxa"/>
          </w:tcPr>
          <w:p w:rsidR="007C283E" w:rsidRPr="00766A76" w:rsidRDefault="007C283E" w:rsidP="004E531F">
            <w:pPr>
              <w:rPr>
                <w:szCs w:val="24"/>
                <w:lang w:eastAsia="ru-RU"/>
              </w:rPr>
            </w:pPr>
            <w:r w:rsidRPr="00766A76">
              <w:rPr>
                <w:szCs w:val="24"/>
                <w:lang w:eastAsia="ru-RU"/>
              </w:rPr>
              <w:t xml:space="preserve">От </w:t>
            </w:r>
            <w:proofErr w:type="gramStart"/>
            <w:r w:rsidRPr="00766A76">
              <w:rPr>
                <w:szCs w:val="24"/>
                <w:lang w:eastAsia="ru-RU"/>
              </w:rPr>
              <w:t>Поставщика:_</w:t>
            </w:r>
            <w:proofErr w:type="gramEnd"/>
            <w:r w:rsidRPr="00766A76">
              <w:rPr>
                <w:szCs w:val="24"/>
                <w:lang w:eastAsia="ru-RU"/>
              </w:rPr>
              <w:t>__________________</w:t>
            </w:r>
          </w:p>
          <w:p w:rsidR="007C283E" w:rsidRPr="00766A76" w:rsidRDefault="007C283E" w:rsidP="004E531F">
            <w:pPr>
              <w:rPr>
                <w:szCs w:val="24"/>
                <w:lang w:eastAsia="ru-RU"/>
              </w:rPr>
            </w:pPr>
            <w:proofErr w:type="gramStart"/>
            <w:r w:rsidRPr="00766A76">
              <w:rPr>
                <w:szCs w:val="24"/>
                <w:lang w:eastAsia="ru-RU"/>
              </w:rPr>
              <w:t>М.П.(</w:t>
            </w:r>
            <w:proofErr w:type="gramEnd"/>
            <w:r w:rsidRPr="00766A76">
              <w:rPr>
                <w:szCs w:val="24"/>
                <w:lang w:eastAsia="ru-RU"/>
              </w:rPr>
              <w:t>при наличии)</w:t>
            </w:r>
          </w:p>
        </w:tc>
      </w:tr>
    </w:tbl>
    <w:p w:rsidR="007C283E" w:rsidRPr="00766A76" w:rsidRDefault="007C283E" w:rsidP="007C283E">
      <w:pPr>
        <w:rPr>
          <w:szCs w:val="24"/>
          <w:lang w:eastAsia="ru-RU"/>
        </w:rPr>
      </w:pPr>
    </w:p>
    <w:p w:rsidR="007C283E" w:rsidRPr="00766A76" w:rsidRDefault="007C283E" w:rsidP="007C283E">
      <w:pPr>
        <w:rPr>
          <w:szCs w:val="24"/>
          <w:lang w:eastAsia="ru-RU"/>
        </w:rPr>
      </w:pPr>
    </w:p>
    <w:p w:rsidR="007C283E" w:rsidRPr="00766A76" w:rsidRDefault="007C283E" w:rsidP="007C283E"/>
    <w:tbl>
      <w:tblPr>
        <w:tblStyle w:val="11"/>
        <w:tblpPr w:leftFromText="180" w:rightFromText="180" w:vertAnchor="text" w:horzAnchor="page" w:tblpX="1511" w:tblpY="9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7C283E" w:rsidRPr="00766A76" w:rsidTr="004E531F">
        <w:tc>
          <w:tcPr>
            <w:tcW w:w="9322" w:type="dxa"/>
            <w:tcBorders>
              <w:top w:val="nil"/>
            </w:tcBorders>
            <w:vAlign w:val="center"/>
          </w:tcPr>
          <w:p w:rsidR="007C283E" w:rsidRPr="00766A76" w:rsidRDefault="007C283E" w:rsidP="004E531F">
            <w:pPr>
              <w:jc w:val="right"/>
              <w:rPr>
                <w:szCs w:val="24"/>
              </w:rPr>
            </w:pPr>
            <w:r w:rsidRPr="00766A76">
              <w:rPr>
                <w:szCs w:val="24"/>
              </w:rPr>
              <w:t xml:space="preserve">Приложение № 1 к </w:t>
            </w:r>
            <w:r>
              <w:rPr>
                <w:szCs w:val="24"/>
              </w:rPr>
              <w:t>Договору</w:t>
            </w:r>
            <w:r w:rsidRPr="00766A76">
              <w:rPr>
                <w:szCs w:val="24"/>
              </w:rPr>
              <w:br/>
              <w:t xml:space="preserve">от «___» _________ 20__ г. </w:t>
            </w:r>
          </w:p>
          <w:p w:rsidR="007C283E" w:rsidRPr="00766A76" w:rsidRDefault="007C283E" w:rsidP="004E531F">
            <w:pPr>
              <w:jc w:val="right"/>
              <w:rPr>
                <w:szCs w:val="24"/>
                <w:lang w:val="en-US"/>
              </w:rPr>
            </w:pPr>
            <w:r w:rsidRPr="00766A76">
              <w:rPr>
                <w:szCs w:val="24"/>
              </w:rPr>
              <w:t>№ ___________</w:t>
            </w:r>
          </w:p>
          <w:p w:rsidR="007C283E" w:rsidRPr="00766A76" w:rsidRDefault="007C283E" w:rsidP="004E531F">
            <w:pPr>
              <w:jc w:val="right"/>
              <w:rPr>
                <w:szCs w:val="24"/>
                <w:lang w:val="en-US"/>
              </w:rPr>
            </w:pPr>
          </w:p>
          <w:p w:rsidR="007C283E" w:rsidRPr="00766A76" w:rsidRDefault="007C283E" w:rsidP="004E531F">
            <w:pPr>
              <w:jc w:val="center"/>
              <w:rPr>
                <w:szCs w:val="24"/>
                <w:lang w:val="en-US"/>
              </w:rPr>
            </w:pPr>
            <w:r w:rsidRPr="00766A76">
              <w:rPr>
                <w:b/>
                <w:szCs w:val="24"/>
              </w:rPr>
              <w:t>СПЕЦИФИКАЦИЯ</w:t>
            </w:r>
          </w:p>
        </w:tc>
      </w:tr>
    </w:tbl>
    <w:p w:rsidR="007C283E" w:rsidRPr="002009CD" w:rsidRDefault="007C283E" w:rsidP="007C283E">
      <w:pPr>
        <w:jc w:val="center"/>
        <w:rPr>
          <w:b/>
          <w:sz w:val="28"/>
          <w:szCs w:val="28"/>
          <w:vertAlign w:val="superscript"/>
          <w:lang w:eastAsia="ru-RU"/>
        </w:rPr>
      </w:pPr>
      <w:r w:rsidRPr="002009CD">
        <w:rPr>
          <w:b/>
          <w:sz w:val="28"/>
          <w:szCs w:val="28"/>
          <w:vertAlign w:val="superscript"/>
          <w:lang w:eastAsia="ru-RU"/>
        </w:rPr>
        <w:lastRenderedPageBreak/>
        <w:t xml:space="preserve">поставка медицинского </w:t>
      </w:r>
      <w:proofErr w:type="gramStart"/>
      <w:r w:rsidRPr="002009CD">
        <w:rPr>
          <w:b/>
          <w:sz w:val="28"/>
          <w:szCs w:val="28"/>
          <w:vertAlign w:val="superscript"/>
          <w:lang w:eastAsia="ru-RU"/>
        </w:rPr>
        <w:t>оборудования  Стоматоскоп</w:t>
      </w:r>
      <w:proofErr w:type="gramEnd"/>
      <w:r w:rsidRPr="002009CD">
        <w:rPr>
          <w:b/>
          <w:sz w:val="28"/>
          <w:szCs w:val="28"/>
          <w:vertAlign w:val="superscript"/>
          <w:lang w:eastAsia="ru-RU"/>
        </w:rPr>
        <w:t xml:space="preserve"> АФС</w:t>
      </w:r>
    </w:p>
    <w:p w:rsidR="007C283E" w:rsidRPr="00766A76" w:rsidRDefault="007C283E" w:rsidP="007C283E">
      <w:pPr>
        <w:rPr>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
        <w:gridCol w:w="1228"/>
        <w:gridCol w:w="1481"/>
        <w:gridCol w:w="1455"/>
        <w:gridCol w:w="1390"/>
        <w:gridCol w:w="905"/>
        <w:gridCol w:w="989"/>
        <w:gridCol w:w="751"/>
        <w:gridCol w:w="886"/>
      </w:tblGrid>
      <w:tr w:rsidR="007C283E" w:rsidRPr="00766A76" w:rsidTr="004E531F">
        <w:trPr>
          <w:jc w:val="center"/>
        </w:trPr>
        <w:tc>
          <w:tcPr>
            <w:tcW w:w="142" w:type="pct"/>
            <w:tcMar>
              <w:top w:w="0" w:type="dxa"/>
              <w:left w:w="0" w:type="dxa"/>
              <w:bottom w:w="0" w:type="dxa"/>
              <w:right w:w="0" w:type="dxa"/>
            </w:tcMar>
            <w:hideMark/>
          </w:tcPr>
          <w:p w:rsidR="007C283E" w:rsidRPr="00766A76" w:rsidRDefault="007C283E" w:rsidP="004E531F">
            <w:pPr>
              <w:jc w:val="center"/>
              <w:rPr>
                <w:szCs w:val="24"/>
                <w:lang w:eastAsia="ru-RU"/>
              </w:rPr>
            </w:pPr>
            <w:bookmarkStart w:id="3" w:name="l9"/>
            <w:bookmarkEnd w:id="3"/>
            <w:r w:rsidRPr="00766A76">
              <w:rPr>
                <w:szCs w:val="24"/>
                <w:lang w:eastAsia="ru-RU"/>
              </w:rPr>
              <w:t>N п/п</w:t>
            </w:r>
          </w:p>
        </w:tc>
        <w:tc>
          <w:tcPr>
            <w:tcW w:w="643"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Наименование Оборудования (марка, модель, год выпуска и другое)</w:t>
            </w:r>
          </w:p>
        </w:tc>
        <w:tc>
          <w:tcPr>
            <w:tcW w:w="788"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Наименование Оборудования (в соответствии с регистрационным удостоверением)</w:t>
            </w:r>
          </w:p>
        </w:tc>
        <w:tc>
          <w:tcPr>
            <w:tcW w:w="778"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Дата регистрации Оборудования и его регистрационный номер</w:t>
            </w:r>
          </w:p>
        </w:tc>
        <w:tc>
          <w:tcPr>
            <w:tcW w:w="756"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Код позиции каталога товаров, работ, услуг для обеспечения государственных и муниципальных нужд (при наличии)</w:t>
            </w:r>
          </w:p>
        </w:tc>
        <w:tc>
          <w:tcPr>
            <w:tcW w:w="463"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Ед. измерения</w:t>
            </w:r>
          </w:p>
        </w:tc>
        <w:tc>
          <w:tcPr>
            <w:tcW w:w="542"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Количество, в ед.</w:t>
            </w:r>
          </w:p>
        </w:tc>
        <w:tc>
          <w:tcPr>
            <w:tcW w:w="408"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Цена за ед., включая Услуги, руб. (включая НДС)</w:t>
            </w:r>
          </w:p>
        </w:tc>
        <w:tc>
          <w:tcPr>
            <w:tcW w:w="479"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Общая стоимость, включая Услуги, руб. (включая НДС)</w:t>
            </w:r>
          </w:p>
        </w:tc>
      </w:tr>
      <w:tr w:rsidR="007C283E" w:rsidRPr="00766A76" w:rsidTr="004E531F">
        <w:trPr>
          <w:jc w:val="center"/>
        </w:trPr>
        <w:tc>
          <w:tcPr>
            <w:tcW w:w="142"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1</w:t>
            </w:r>
          </w:p>
        </w:tc>
        <w:tc>
          <w:tcPr>
            <w:tcW w:w="643"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2</w:t>
            </w:r>
          </w:p>
        </w:tc>
        <w:tc>
          <w:tcPr>
            <w:tcW w:w="788"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3</w:t>
            </w:r>
          </w:p>
        </w:tc>
        <w:tc>
          <w:tcPr>
            <w:tcW w:w="778"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4</w:t>
            </w:r>
          </w:p>
        </w:tc>
        <w:tc>
          <w:tcPr>
            <w:tcW w:w="756"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5</w:t>
            </w:r>
          </w:p>
        </w:tc>
        <w:tc>
          <w:tcPr>
            <w:tcW w:w="463"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6</w:t>
            </w:r>
          </w:p>
        </w:tc>
        <w:tc>
          <w:tcPr>
            <w:tcW w:w="542"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7</w:t>
            </w:r>
          </w:p>
        </w:tc>
        <w:tc>
          <w:tcPr>
            <w:tcW w:w="408"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8</w:t>
            </w:r>
          </w:p>
        </w:tc>
        <w:tc>
          <w:tcPr>
            <w:tcW w:w="479" w:type="pct"/>
            <w:tcMar>
              <w:top w:w="0" w:type="dxa"/>
              <w:left w:w="0" w:type="dxa"/>
              <w:bottom w:w="0" w:type="dxa"/>
              <w:right w:w="0" w:type="dxa"/>
            </w:tcMar>
            <w:hideMark/>
          </w:tcPr>
          <w:p w:rsidR="007C283E" w:rsidRPr="00766A76" w:rsidRDefault="007C283E" w:rsidP="004E531F">
            <w:pPr>
              <w:jc w:val="center"/>
              <w:rPr>
                <w:szCs w:val="24"/>
                <w:lang w:eastAsia="ru-RU"/>
              </w:rPr>
            </w:pPr>
            <w:r w:rsidRPr="00766A76">
              <w:rPr>
                <w:szCs w:val="24"/>
                <w:lang w:eastAsia="ru-RU"/>
              </w:rPr>
              <w:t>9</w:t>
            </w:r>
          </w:p>
        </w:tc>
      </w:tr>
      <w:tr w:rsidR="007C283E" w:rsidRPr="00766A76" w:rsidTr="004E531F">
        <w:trPr>
          <w:jc w:val="center"/>
        </w:trPr>
        <w:tc>
          <w:tcPr>
            <w:tcW w:w="142"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1.</w:t>
            </w:r>
          </w:p>
        </w:tc>
        <w:tc>
          <w:tcPr>
            <w:tcW w:w="643"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788"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778"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756"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463"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542"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408"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479"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r>
      <w:tr w:rsidR="007C283E" w:rsidRPr="00766A76" w:rsidTr="004E531F">
        <w:trPr>
          <w:jc w:val="center"/>
        </w:trPr>
        <w:tc>
          <w:tcPr>
            <w:tcW w:w="142"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2.</w:t>
            </w:r>
          </w:p>
        </w:tc>
        <w:tc>
          <w:tcPr>
            <w:tcW w:w="643"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788"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778"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756"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463"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542"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408"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c>
          <w:tcPr>
            <w:tcW w:w="479" w:type="pct"/>
            <w:tcMar>
              <w:top w:w="0" w:type="dxa"/>
              <w:left w:w="0" w:type="dxa"/>
              <w:bottom w:w="0" w:type="dxa"/>
              <w:right w:w="0" w:type="dxa"/>
            </w:tcMar>
            <w:hideMark/>
          </w:tcPr>
          <w:p w:rsidR="007C283E" w:rsidRPr="00766A76" w:rsidRDefault="007C283E" w:rsidP="004E531F">
            <w:pPr>
              <w:rPr>
                <w:szCs w:val="24"/>
                <w:lang w:eastAsia="ru-RU"/>
              </w:rPr>
            </w:pPr>
            <w:r w:rsidRPr="00766A76">
              <w:rPr>
                <w:szCs w:val="24"/>
                <w:lang w:eastAsia="ru-RU"/>
              </w:rPr>
              <w:t> </w:t>
            </w:r>
          </w:p>
        </w:tc>
      </w:tr>
    </w:tbl>
    <w:p w:rsidR="007C283E" w:rsidRPr="00766A76" w:rsidRDefault="007C283E" w:rsidP="007C283E">
      <w:pPr>
        <w:jc w:val="both"/>
        <w:rPr>
          <w:szCs w:val="24"/>
          <w:lang w:eastAsia="ru-RU"/>
        </w:rPr>
      </w:pPr>
    </w:p>
    <w:tbl>
      <w:tblPr>
        <w:tblW w:w="9828" w:type="dxa"/>
        <w:tblLayout w:type="fixed"/>
        <w:tblLook w:val="0000" w:firstRow="0" w:lastRow="0" w:firstColumn="0" w:lastColumn="0" w:noHBand="0" w:noVBand="0"/>
      </w:tblPr>
      <w:tblGrid>
        <w:gridCol w:w="5211"/>
        <w:gridCol w:w="4617"/>
      </w:tblGrid>
      <w:tr w:rsidR="007C283E" w:rsidRPr="00766A76" w:rsidTr="004E531F">
        <w:tc>
          <w:tcPr>
            <w:tcW w:w="5211" w:type="dxa"/>
          </w:tcPr>
          <w:p w:rsidR="007C283E" w:rsidRPr="00766A76" w:rsidRDefault="007C283E" w:rsidP="004E531F">
            <w:pPr>
              <w:ind w:left="418" w:hangingChars="190" w:hanging="418"/>
              <w:rPr>
                <w:szCs w:val="24"/>
                <w:lang w:eastAsia="ru-RU"/>
              </w:rPr>
            </w:pPr>
            <w:r w:rsidRPr="00766A76">
              <w:rPr>
                <w:szCs w:val="24"/>
                <w:lang w:eastAsia="ru-RU"/>
              </w:rPr>
              <w:t>От Заказчика:</w:t>
            </w:r>
          </w:p>
          <w:p w:rsidR="007C283E" w:rsidRPr="00766A76" w:rsidRDefault="007C283E" w:rsidP="004E531F">
            <w:pPr>
              <w:ind w:left="418" w:hangingChars="190" w:hanging="418"/>
              <w:rPr>
                <w:szCs w:val="24"/>
                <w:lang w:eastAsia="ru-RU"/>
              </w:rPr>
            </w:pPr>
            <w:r w:rsidRPr="00766A76">
              <w:rPr>
                <w:szCs w:val="24"/>
                <w:lang w:eastAsia="ru-RU"/>
              </w:rPr>
              <w:t>_________________________</w:t>
            </w:r>
          </w:p>
          <w:p w:rsidR="007C283E" w:rsidRPr="00766A76" w:rsidRDefault="007C283E" w:rsidP="004E531F">
            <w:pPr>
              <w:ind w:left="418" w:hangingChars="190" w:hanging="418"/>
              <w:rPr>
                <w:szCs w:val="24"/>
                <w:lang w:eastAsia="ru-RU"/>
              </w:rPr>
            </w:pPr>
            <w:r w:rsidRPr="00766A76">
              <w:rPr>
                <w:szCs w:val="24"/>
                <w:lang w:eastAsia="ru-RU"/>
              </w:rPr>
              <w:t>М.П.</w:t>
            </w:r>
          </w:p>
        </w:tc>
        <w:tc>
          <w:tcPr>
            <w:tcW w:w="4617" w:type="dxa"/>
          </w:tcPr>
          <w:p w:rsidR="007C283E" w:rsidRPr="00766A76" w:rsidRDefault="007C283E" w:rsidP="004E531F">
            <w:pPr>
              <w:ind w:left="418" w:hangingChars="190" w:hanging="418"/>
              <w:rPr>
                <w:szCs w:val="24"/>
                <w:lang w:eastAsia="ru-RU"/>
              </w:rPr>
            </w:pPr>
            <w:r w:rsidRPr="00766A76">
              <w:rPr>
                <w:szCs w:val="24"/>
                <w:lang w:eastAsia="ru-RU"/>
              </w:rPr>
              <w:t>От Поставщика:</w:t>
            </w:r>
          </w:p>
          <w:p w:rsidR="007C283E" w:rsidRPr="00766A76" w:rsidRDefault="007C283E" w:rsidP="004E531F">
            <w:pPr>
              <w:ind w:left="418" w:hangingChars="190" w:hanging="418"/>
              <w:rPr>
                <w:szCs w:val="24"/>
                <w:lang w:eastAsia="ru-RU"/>
              </w:rPr>
            </w:pPr>
            <w:r w:rsidRPr="00766A76">
              <w:rPr>
                <w:szCs w:val="24"/>
                <w:lang w:eastAsia="ru-RU"/>
              </w:rPr>
              <w:t>__________________________</w:t>
            </w:r>
          </w:p>
          <w:p w:rsidR="007C283E" w:rsidRPr="00766A76" w:rsidRDefault="007C283E" w:rsidP="004E531F">
            <w:pPr>
              <w:ind w:left="418" w:hangingChars="190" w:hanging="418"/>
              <w:rPr>
                <w:szCs w:val="24"/>
                <w:lang w:eastAsia="ru-RU"/>
              </w:rPr>
            </w:pPr>
            <w:proofErr w:type="gramStart"/>
            <w:r w:rsidRPr="00766A76">
              <w:rPr>
                <w:szCs w:val="24"/>
                <w:lang w:eastAsia="ru-RU"/>
              </w:rPr>
              <w:t>М.П.(</w:t>
            </w:r>
            <w:proofErr w:type="gramEnd"/>
            <w:r w:rsidRPr="00766A76">
              <w:rPr>
                <w:szCs w:val="24"/>
                <w:lang w:eastAsia="ru-RU"/>
              </w:rPr>
              <w:t>при наличии)</w:t>
            </w:r>
          </w:p>
          <w:p w:rsidR="007C283E" w:rsidRPr="00766A76" w:rsidRDefault="007C283E" w:rsidP="004E531F">
            <w:pPr>
              <w:rPr>
                <w:szCs w:val="24"/>
                <w:lang w:eastAsia="ru-RU"/>
              </w:rPr>
            </w:pPr>
          </w:p>
        </w:tc>
      </w:tr>
    </w:tbl>
    <w:p w:rsidR="007C283E" w:rsidRPr="00766A76" w:rsidRDefault="007C283E" w:rsidP="007C283E">
      <w:r w:rsidRPr="00766A76">
        <w:br w:type="page"/>
      </w:r>
    </w:p>
    <w:tbl>
      <w:tblPr>
        <w:tblStyle w:val="1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7C283E" w:rsidRPr="00766A76" w:rsidTr="004E531F">
        <w:tc>
          <w:tcPr>
            <w:tcW w:w="4643" w:type="dxa"/>
            <w:vAlign w:val="center"/>
          </w:tcPr>
          <w:p w:rsidR="007C283E" w:rsidRPr="00766A76" w:rsidRDefault="007C283E" w:rsidP="004E531F">
            <w:pPr>
              <w:jc w:val="right"/>
              <w:rPr>
                <w:sz w:val="21"/>
                <w:szCs w:val="21"/>
              </w:rPr>
            </w:pPr>
            <w:r w:rsidRPr="00766A76">
              <w:rPr>
                <w:sz w:val="21"/>
                <w:szCs w:val="21"/>
              </w:rPr>
              <w:lastRenderedPageBreak/>
              <w:t xml:space="preserve">Приложение № 2 к </w:t>
            </w:r>
            <w:r>
              <w:rPr>
                <w:sz w:val="21"/>
                <w:szCs w:val="21"/>
              </w:rPr>
              <w:t>Договору</w:t>
            </w:r>
            <w:r w:rsidRPr="00766A76">
              <w:rPr>
                <w:sz w:val="21"/>
                <w:szCs w:val="21"/>
              </w:rPr>
              <w:br/>
              <w:t>от «___» _________ 20__ г. №_________</w:t>
            </w:r>
          </w:p>
        </w:tc>
      </w:tr>
    </w:tbl>
    <w:p w:rsidR="007C283E" w:rsidRPr="00766A76" w:rsidRDefault="007C283E" w:rsidP="007C283E">
      <w:pPr>
        <w:jc w:val="center"/>
        <w:rPr>
          <w:sz w:val="21"/>
          <w:szCs w:val="21"/>
          <w:lang w:eastAsia="ru-RU"/>
        </w:rPr>
      </w:pPr>
    </w:p>
    <w:p w:rsidR="007C283E" w:rsidRDefault="007C283E" w:rsidP="007C283E">
      <w:pPr>
        <w:jc w:val="center"/>
        <w:rPr>
          <w:b/>
          <w:sz w:val="21"/>
          <w:szCs w:val="21"/>
          <w:lang w:eastAsia="ru-RU"/>
        </w:rPr>
      </w:pPr>
      <w:r w:rsidRPr="00766A76">
        <w:rPr>
          <w:b/>
          <w:sz w:val="21"/>
          <w:szCs w:val="21"/>
          <w:lang w:eastAsia="ru-RU"/>
        </w:rPr>
        <w:t>Технические требования</w:t>
      </w:r>
    </w:p>
    <w:tbl>
      <w:tblPr>
        <w:tblStyle w:val="a5"/>
        <w:tblW w:w="10207" w:type="dxa"/>
        <w:tblInd w:w="-289" w:type="dxa"/>
        <w:tblLayout w:type="fixed"/>
        <w:tblLook w:val="04A0" w:firstRow="1" w:lastRow="0" w:firstColumn="1" w:lastColumn="0" w:noHBand="0" w:noVBand="1"/>
      </w:tblPr>
      <w:tblGrid>
        <w:gridCol w:w="568"/>
        <w:gridCol w:w="5245"/>
        <w:gridCol w:w="4394"/>
      </w:tblGrid>
      <w:tr w:rsidR="007C283E" w:rsidRPr="004C4A62" w:rsidTr="004E531F">
        <w:tc>
          <w:tcPr>
            <w:tcW w:w="568" w:type="dxa"/>
          </w:tcPr>
          <w:p w:rsidR="007C283E" w:rsidRPr="00815C47" w:rsidRDefault="007C283E" w:rsidP="004E531F">
            <w:pPr>
              <w:jc w:val="center"/>
              <w:rPr>
                <w:rFonts w:ascii="Times New Roman" w:hAnsi="Times New Roman" w:cs="Times New Roman"/>
                <w:bCs/>
                <w:sz w:val="21"/>
                <w:szCs w:val="21"/>
                <w:lang w:eastAsia="ru-RU"/>
              </w:rPr>
            </w:pPr>
            <w:r w:rsidRPr="00815C47">
              <w:rPr>
                <w:rFonts w:ascii="Times New Roman" w:hAnsi="Times New Roman" w:cs="Times New Roman"/>
                <w:bCs/>
                <w:sz w:val="21"/>
                <w:szCs w:val="21"/>
                <w:lang w:eastAsia="ru-RU"/>
              </w:rPr>
              <w:t>№ п/п</w:t>
            </w:r>
          </w:p>
        </w:tc>
        <w:tc>
          <w:tcPr>
            <w:tcW w:w="5245" w:type="dxa"/>
          </w:tcPr>
          <w:p w:rsidR="007C283E" w:rsidRPr="00815C47" w:rsidRDefault="007C283E" w:rsidP="004E531F">
            <w:pPr>
              <w:jc w:val="center"/>
              <w:rPr>
                <w:rFonts w:ascii="Times New Roman" w:hAnsi="Times New Roman" w:cs="Times New Roman"/>
                <w:bCs/>
                <w:sz w:val="21"/>
                <w:szCs w:val="21"/>
                <w:lang w:eastAsia="ru-RU"/>
              </w:rPr>
            </w:pPr>
            <w:r w:rsidRPr="00815C47">
              <w:rPr>
                <w:rFonts w:ascii="Times New Roman" w:hAnsi="Times New Roman" w:cs="Times New Roman"/>
                <w:bCs/>
                <w:sz w:val="21"/>
                <w:szCs w:val="21"/>
                <w:lang w:eastAsia="ru-RU"/>
              </w:rPr>
              <w:t>Описание требований</w:t>
            </w:r>
          </w:p>
        </w:tc>
        <w:tc>
          <w:tcPr>
            <w:tcW w:w="4394" w:type="dxa"/>
          </w:tcPr>
          <w:p w:rsidR="007C283E" w:rsidRPr="00815C47" w:rsidRDefault="007C283E" w:rsidP="004E531F">
            <w:pPr>
              <w:jc w:val="center"/>
              <w:rPr>
                <w:rFonts w:ascii="Times New Roman" w:hAnsi="Times New Roman" w:cs="Times New Roman"/>
                <w:bCs/>
                <w:sz w:val="21"/>
                <w:szCs w:val="21"/>
                <w:lang w:eastAsia="ru-RU"/>
              </w:rPr>
            </w:pPr>
            <w:r w:rsidRPr="00815C47">
              <w:rPr>
                <w:rFonts w:ascii="Times New Roman" w:hAnsi="Times New Roman" w:cs="Times New Roman"/>
                <w:bCs/>
                <w:sz w:val="21"/>
                <w:szCs w:val="21"/>
                <w:lang w:eastAsia="ru-RU"/>
              </w:rPr>
              <w:t>Требуемые параметры</w:t>
            </w:r>
          </w:p>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bCs/>
                <w:sz w:val="21"/>
                <w:szCs w:val="21"/>
                <w:lang w:eastAsia="ru-RU"/>
              </w:rPr>
              <w:t>(наличие/соответствие)</w:t>
            </w:r>
          </w:p>
        </w:tc>
      </w:tr>
      <w:tr w:rsidR="007C283E" w:rsidRPr="004C4A62" w:rsidTr="004E531F">
        <w:trPr>
          <w:trHeight w:val="422"/>
        </w:trPr>
        <w:tc>
          <w:tcPr>
            <w:tcW w:w="568"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w:t>
            </w:r>
          </w:p>
        </w:tc>
        <w:tc>
          <w:tcPr>
            <w:tcW w:w="5245"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Предназначения и общая характеристика оборудования</w:t>
            </w:r>
          </w:p>
        </w:tc>
        <w:tc>
          <w:tcPr>
            <w:tcW w:w="4394"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Аппарат предназначен для визуализации флуоресцентного излучения биологических</w:t>
            </w:r>
          </w:p>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тканей</w:t>
            </w:r>
          </w:p>
        </w:tc>
      </w:tr>
      <w:tr w:rsidR="007C283E" w:rsidRPr="004C4A62" w:rsidTr="004E531F">
        <w:trPr>
          <w:trHeight w:val="1128"/>
        </w:trPr>
        <w:tc>
          <w:tcPr>
            <w:tcW w:w="568" w:type="dxa"/>
          </w:tcPr>
          <w:p w:rsidR="007C283E" w:rsidRPr="00815C47" w:rsidRDefault="007C283E" w:rsidP="004E531F">
            <w:pPr>
              <w:jc w:val="center"/>
              <w:rPr>
                <w:rFonts w:ascii="Times New Roman" w:hAnsi="Times New Roman" w:cs="Times New Roman"/>
                <w:i/>
                <w:sz w:val="21"/>
                <w:szCs w:val="21"/>
                <w:lang w:eastAsia="ru-RU"/>
              </w:rPr>
            </w:pPr>
          </w:p>
        </w:tc>
        <w:tc>
          <w:tcPr>
            <w:tcW w:w="5245" w:type="dxa"/>
          </w:tcPr>
          <w:p w:rsidR="007C283E" w:rsidRPr="00815C47" w:rsidRDefault="007C283E" w:rsidP="004E531F">
            <w:pPr>
              <w:jc w:val="center"/>
              <w:rPr>
                <w:rFonts w:ascii="Times New Roman" w:hAnsi="Times New Roman" w:cs="Times New Roman"/>
                <w:bCs/>
                <w:iCs/>
                <w:sz w:val="21"/>
                <w:szCs w:val="21"/>
                <w:lang w:eastAsia="ru-RU"/>
              </w:rPr>
            </w:pPr>
            <w:r w:rsidRPr="00815C47">
              <w:rPr>
                <w:rFonts w:ascii="Times New Roman" w:hAnsi="Times New Roman" w:cs="Times New Roman"/>
                <w:bCs/>
                <w:iCs/>
                <w:sz w:val="21"/>
                <w:szCs w:val="21"/>
                <w:lang w:eastAsia="ru-RU"/>
              </w:rPr>
              <w:t xml:space="preserve">Визуализация </w:t>
            </w:r>
            <w:proofErr w:type="spellStart"/>
            <w:r w:rsidRPr="00815C47">
              <w:rPr>
                <w:rFonts w:ascii="Times New Roman" w:hAnsi="Times New Roman" w:cs="Times New Roman"/>
                <w:bCs/>
                <w:iCs/>
                <w:sz w:val="21"/>
                <w:szCs w:val="21"/>
                <w:lang w:eastAsia="ru-RU"/>
              </w:rPr>
              <w:t>аутофлуоресцентного</w:t>
            </w:r>
            <w:proofErr w:type="spellEnd"/>
            <w:r w:rsidRPr="00815C47">
              <w:rPr>
                <w:rFonts w:ascii="Times New Roman" w:hAnsi="Times New Roman" w:cs="Times New Roman"/>
                <w:bCs/>
                <w:iCs/>
                <w:sz w:val="21"/>
                <w:szCs w:val="21"/>
                <w:lang w:eastAsia="ru-RU"/>
              </w:rPr>
              <w:t xml:space="preserve"> (эндогенного) </w:t>
            </w:r>
            <w:proofErr w:type="gramStart"/>
            <w:r w:rsidRPr="00815C47">
              <w:rPr>
                <w:rFonts w:ascii="Times New Roman" w:hAnsi="Times New Roman" w:cs="Times New Roman"/>
                <w:bCs/>
                <w:iCs/>
                <w:sz w:val="21"/>
                <w:szCs w:val="21"/>
                <w:lang w:eastAsia="ru-RU"/>
              </w:rPr>
              <w:t>свечения  слизистой</w:t>
            </w:r>
            <w:proofErr w:type="gramEnd"/>
            <w:r w:rsidRPr="00815C47">
              <w:rPr>
                <w:rFonts w:ascii="Times New Roman" w:hAnsi="Times New Roman" w:cs="Times New Roman"/>
                <w:bCs/>
                <w:iCs/>
                <w:sz w:val="21"/>
                <w:szCs w:val="21"/>
                <w:lang w:eastAsia="ru-RU"/>
              </w:rPr>
              <w:t xml:space="preserve"> оболочки рта (без введения экзогенных фотосенсибилизаторов или флуоресцирующих маркеров)</w:t>
            </w:r>
            <w:r w:rsidRPr="00815C47">
              <w:rPr>
                <w:rFonts w:ascii="Times New Roman" w:hAnsi="Times New Roman" w:cs="Times New Roman"/>
                <w:bCs/>
                <w:iCs/>
                <w:sz w:val="21"/>
                <w:szCs w:val="21"/>
                <w:lang w:eastAsia="ru-RU"/>
              </w:rPr>
              <w:tab/>
            </w:r>
          </w:p>
        </w:tc>
        <w:tc>
          <w:tcPr>
            <w:tcW w:w="4394" w:type="dxa"/>
          </w:tcPr>
          <w:p w:rsidR="007C283E" w:rsidRPr="00815C47" w:rsidRDefault="007C283E" w:rsidP="004E531F">
            <w:pPr>
              <w:jc w:val="center"/>
              <w:rPr>
                <w:rFonts w:ascii="Times New Roman" w:hAnsi="Times New Roman" w:cs="Times New Roman"/>
                <w:bCs/>
                <w:iCs/>
                <w:sz w:val="21"/>
                <w:szCs w:val="21"/>
                <w:lang w:eastAsia="ru-RU"/>
              </w:rPr>
            </w:pPr>
            <w:r w:rsidRPr="00815C47">
              <w:rPr>
                <w:rFonts w:ascii="Times New Roman" w:hAnsi="Times New Roman" w:cs="Times New Roman"/>
                <w:bCs/>
                <w:iCs/>
                <w:sz w:val="21"/>
                <w:szCs w:val="21"/>
                <w:lang w:eastAsia="ru-RU"/>
              </w:rPr>
              <w:t xml:space="preserve">Спектральный диапазон: не менее 470 не более 700 </w:t>
            </w:r>
            <w:proofErr w:type="spellStart"/>
            <w:r w:rsidRPr="00815C47">
              <w:rPr>
                <w:rFonts w:ascii="Times New Roman" w:hAnsi="Times New Roman" w:cs="Times New Roman"/>
                <w:bCs/>
                <w:iCs/>
                <w:sz w:val="21"/>
                <w:szCs w:val="21"/>
                <w:lang w:eastAsia="ru-RU"/>
              </w:rPr>
              <w:t>нм</w:t>
            </w:r>
            <w:proofErr w:type="spellEnd"/>
          </w:p>
        </w:tc>
      </w:tr>
      <w:tr w:rsidR="007C283E" w:rsidRPr="004C4A62" w:rsidTr="004E531F">
        <w:trPr>
          <w:trHeight w:val="339"/>
        </w:trPr>
        <w:tc>
          <w:tcPr>
            <w:tcW w:w="568"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2</w:t>
            </w: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Состав (комплектность)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p>
        </w:tc>
      </w:tr>
      <w:tr w:rsidR="007C283E" w:rsidRPr="004C4A62" w:rsidTr="004E531F">
        <w:trPr>
          <w:trHeight w:val="3109"/>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Аппарат АФС </w:t>
            </w:r>
          </w:p>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При освещении полости рта светодиодным излучением аппарата АФС в полости рта возникает эндогенное или </w:t>
            </w:r>
            <w:proofErr w:type="spellStart"/>
            <w:r w:rsidRPr="00815C47">
              <w:rPr>
                <w:rFonts w:ascii="Times New Roman" w:hAnsi="Times New Roman" w:cs="Times New Roman"/>
                <w:sz w:val="21"/>
                <w:szCs w:val="21"/>
                <w:lang w:eastAsia="ru-RU"/>
              </w:rPr>
              <w:t>аутофлуоресцентное</w:t>
            </w:r>
            <w:proofErr w:type="spellEnd"/>
            <w:r w:rsidRPr="00815C47">
              <w:rPr>
                <w:rFonts w:ascii="Times New Roman" w:hAnsi="Times New Roman" w:cs="Times New Roman"/>
                <w:sz w:val="21"/>
                <w:szCs w:val="21"/>
                <w:lang w:eastAsia="ru-RU"/>
              </w:rPr>
              <w:t xml:space="preserve"> свечение, которое можно наблюдать через специальные очки в условиях затемнения. </w:t>
            </w:r>
          </w:p>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Нормальная слизистая полости рта имеет зеленое свечение.</w:t>
            </w:r>
          </w:p>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При развитии патологических состояний характер свечения меняется, патологические очаги </w:t>
            </w:r>
            <w:proofErr w:type="spellStart"/>
            <w:r w:rsidRPr="00815C47">
              <w:rPr>
                <w:rFonts w:ascii="Times New Roman" w:hAnsi="Times New Roman" w:cs="Times New Roman"/>
                <w:sz w:val="21"/>
                <w:szCs w:val="21"/>
                <w:lang w:eastAsia="ru-RU"/>
              </w:rPr>
              <w:t>предрака</w:t>
            </w:r>
            <w:proofErr w:type="spellEnd"/>
            <w:r w:rsidRPr="00815C47">
              <w:rPr>
                <w:rFonts w:ascii="Times New Roman" w:hAnsi="Times New Roman" w:cs="Times New Roman"/>
                <w:sz w:val="21"/>
                <w:szCs w:val="21"/>
                <w:lang w:eastAsia="ru-RU"/>
              </w:rPr>
              <w:t>, раннего рака имеют аномальное свечение.</w:t>
            </w:r>
          </w:p>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Выявление аномального свечения позволяет проявить онкологическую настороженность при первичном осмотре пациента.</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 шт.</w:t>
            </w:r>
          </w:p>
          <w:p w:rsidR="007C283E" w:rsidRPr="00815C47" w:rsidRDefault="007C283E" w:rsidP="004E531F">
            <w:pPr>
              <w:jc w:val="center"/>
              <w:rPr>
                <w:rFonts w:ascii="Times New Roman" w:hAnsi="Times New Roman" w:cs="Times New Roman"/>
                <w:sz w:val="21"/>
                <w:szCs w:val="21"/>
                <w:lang w:eastAsia="ru-RU"/>
              </w:rPr>
            </w:pPr>
          </w:p>
        </w:tc>
      </w:tr>
      <w:tr w:rsidR="007C283E" w:rsidRPr="004C4A62" w:rsidTr="004E531F">
        <w:trPr>
          <w:trHeight w:val="70"/>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Очки защитные для пациента</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 шт.</w:t>
            </w:r>
          </w:p>
        </w:tc>
      </w:tr>
      <w:tr w:rsidR="007C283E" w:rsidRPr="004C4A62" w:rsidTr="004E531F">
        <w:trPr>
          <w:trHeight w:val="70"/>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Очки для визуализации флуоресцентного излучения с пропусканием в </w:t>
            </w:r>
            <w:proofErr w:type="gramStart"/>
            <w:r w:rsidRPr="00815C47">
              <w:rPr>
                <w:rFonts w:ascii="Times New Roman" w:hAnsi="Times New Roman" w:cs="Times New Roman"/>
                <w:sz w:val="21"/>
                <w:szCs w:val="21"/>
                <w:lang w:eastAsia="ru-RU"/>
              </w:rPr>
              <w:t>спектральном  диапазоне</w:t>
            </w:r>
            <w:proofErr w:type="gramEnd"/>
            <w:r w:rsidRPr="00815C47">
              <w:rPr>
                <w:rFonts w:ascii="Times New Roman" w:hAnsi="Times New Roman" w:cs="Times New Roman"/>
                <w:sz w:val="21"/>
                <w:szCs w:val="21"/>
                <w:lang w:eastAsia="ru-RU"/>
              </w:rPr>
              <w:t xml:space="preserve"> 470-700 </w:t>
            </w:r>
            <w:proofErr w:type="spellStart"/>
            <w:r w:rsidRPr="00815C47">
              <w:rPr>
                <w:rFonts w:ascii="Times New Roman" w:hAnsi="Times New Roman" w:cs="Times New Roman"/>
                <w:sz w:val="21"/>
                <w:szCs w:val="21"/>
                <w:lang w:eastAsia="ru-RU"/>
              </w:rPr>
              <w:t>нм</w:t>
            </w:r>
            <w:proofErr w:type="spellEnd"/>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 шт.</w:t>
            </w:r>
          </w:p>
        </w:tc>
      </w:tr>
      <w:tr w:rsidR="007C283E" w:rsidRPr="004C4A62" w:rsidTr="004E531F">
        <w:trPr>
          <w:trHeight w:val="267"/>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Очки для визуализации флуоресцентного излучения с пропусканием в </w:t>
            </w:r>
            <w:proofErr w:type="gramStart"/>
            <w:r w:rsidRPr="00815C47">
              <w:rPr>
                <w:rFonts w:ascii="Times New Roman" w:hAnsi="Times New Roman" w:cs="Times New Roman"/>
                <w:sz w:val="21"/>
                <w:szCs w:val="21"/>
                <w:lang w:eastAsia="ru-RU"/>
              </w:rPr>
              <w:t>спектральном  диапазоне</w:t>
            </w:r>
            <w:proofErr w:type="gramEnd"/>
            <w:r w:rsidRPr="00815C47">
              <w:rPr>
                <w:rFonts w:ascii="Times New Roman" w:hAnsi="Times New Roman" w:cs="Times New Roman"/>
                <w:sz w:val="21"/>
                <w:szCs w:val="21"/>
                <w:lang w:eastAsia="ru-RU"/>
              </w:rPr>
              <w:t xml:space="preserve"> 470-600 </w:t>
            </w:r>
            <w:proofErr w:type="spellStart"/>
            <w:r w:rsidRPr="00815C47">
              <w:rPr>
                <w:rFonts w:ascii="Times New Roman" w:hAnsi="Times New Roman" w:cs="Times New Roman"/>
                <w:sz w:val="21"/>
                <w:szCs w:val="21"/>
                <w:lang w:eastAsia="ru-RU"/>
              </w:rPr>
              <w:t>нм</w:t>
            </w:r>
            <w:proofErr w:type="spellEnd"/>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 шт.</w:t>
            </w:r>
          </w:p>
        </w:tc>
      </w:tr>
      <w:tr w:rsidR="007C283E" w:rsidRPr="004C4A62" w:rsidTr="004E531F">
        <w:trPr>
          <w:trHeight w:val="551"/>
        </w:trPr>
        <w:tc>
          <w:tcPr>
            <w:tcW w:w="568"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3</w:t>
            </w: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Технические характеристики</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p>
        </w:tc>
      </w:tr>
      <w:tr w:rsidR="007C283E" w:rsidRPr="004C4A62" w:rsidTr="004E531F">
        <w:trPr>
          <w:trHeight w:val="409"/>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Источник излучения</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светодиод</w:t>
            </w:r>
          </w:p>
        </w:tc>
      </w:tr>
      <w:tr w:rsidR="007C283E" w:rsidRPr="004C4A62" w:rsidTr="004E531F">
        <w:trPr>
          <w:trHeight w:val="414"/>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Длина волны рабочего излучения, 395нм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да</w:t>
            </w:r>
          </w:p>
        </w:tc>
      </w:tr>
      <w:tr w:rsidR="007C283E" w:rsidRPr="004C4A62" w:rsidTr="004E531F">
        <w:trPr>
          <w:trHeight w:val="419"/>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 Мощность излучения, 200-400мВт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да</w:t>
            </w:r>
          </w:p>
        </w:tc>
      </w:tr>
      <w:tr w:rsidR="007C283E" w:rsidRPr="004C4A62" w:rsidTr="004E531F">
        <w:trPr>
          <w:trHeight w:val="553"/>
        </w:trPr>
        <w:tc>
          <w:tcPr>
            <w:tcW w:w="568"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4</w:t>
            </w: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Общие технические характеристики</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p>
        </w:tc>
      </w:tr>
      <w:tr w:rsidR="007C283E" w:rsidRPr="004C4A62" w:rsidTr="004E531F">
        <w:trPr>
          <w:trHeight w:val="561"/>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Габаритные размеры аппарата, не более</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200*30*30 мм</w:t>
            </w:r>
          </w:p>
        </w:tc>
      </w:tr>
      <w:tr w:rsidR="007C283E" w:rsidRPr="004C4A62" w:rsidTr="004E531F">
        <w:trPr>
          <w:trHeight w:val="286"/>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Вес, не более</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 кг</w:t>
            </w:r>
          </w:p>
        </w:tc>
      </w:tr>
      <w:tr w:rsidR="007C283E" w:rsidRPr="004C4A62" w:rsidTr="004E531F">
        <w:trPr>
          <w:trHeight w:val="389"/>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Напряжение питания 220В</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да</w:t>
            </w:r>
          </w:p>
        </w:tc>
      </w:tr>
      <w:tr w:rsidR="007C283E" w:rsidRPr="004C4A62" w:rsidTr="004E531F">
        <w:trPr>
          <w:trHeight w:val="281"/>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Частота 50Гц</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да</w:t>
            </w:r>
          </w:p>
        </w:tc>
      </w:tr>
      <w:tr w:rsidR="007C283E" w:rsidRPr="004C4A62" w:rsidTr="004E531F">
        <w:trPr>
          <w:trHeight w:val="272"/>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Потребляемая мощность, не более</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10ВА</w:t>
            </w:r>
          </w:p>
        </w:tc>
      </w:tr>
      <w:tr w:rsidR="007C283E" w:rsidRPr="004C4A62" w:rsidTr="004E531F">
        <w:trPr>
          <w:trHeight w:val="233"/>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Работа от аккумулятора (зарядное устройство)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наличие</w:t>
            </w:r>
          </w:p>
        </w:tc>
      </w:tr>
      <w:tr w:rsidR="007C283E" w:rsidRPr="004C4A62" w:rsidTr="004E531F">
        <w:trPr>
          <w:trHeight w:val="366"/>
        </w:trPr>
        <w:tc>
          <w:tcPr>
            <w:tcW w:w="568"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5</w:t>
            </w: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Гарантия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12 месяцев</w:t>
            </w:r>
          </w:p>
        </w:tc>
      </w:tr>
      <w:tr w:rsidR="007C283E" w:rsidRPr="004C4A62" w:rsidTr="004E531F">
        <w:trPr>
          <w:trHeight w:val="271"/>
        </w:trPr>
        <w:tc>
          <w:tcPr>
            <w:tcW w:w="568" w:type="dxa"/>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6</w:t>
            </w: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 xml:space="preserve">Дополнительные условия: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p>
        </w:tc>
      </w:tr>
      <w:tr w:rsidR="007C283E" w:rsidRPr="004C4A62" w:rsidTr="004E531F">
        <w:trPr>
          <w:trHeight w:val="389"/>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val="en-US" w:eastAsia="ru-RU"/>
              </w:rPr>
            </w:pPr>
            <w:r w:rsidRPr="00815C47">
              <w:rPr>
                <w:rFonts w:ascii="Times New Roman" w:hAnsi="Times New Roman" w:cs="Times New Roman"/>
                <w:sz w:val="21"/>
                <w:szCs w:val="21"/>
                <w:lang w:eastAsia="ru-RU"/>
              </w:rPr>
              <w:t xml:space="preserve">Регистрационное удостоверение </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Наличие</w:t>
            </w:r>
          </w:p>
        </w:tc>
      </w:tr>
      <w:tr w:rsidR="007C283E" w:rsidRPr="004C4A62" w:rsidTr="004E531F">
        <w:trPr>
          <w:trHeight w:val="551"/>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i/>
                <w:iCs/>
                <w:sz w:val="21"/>
                <w:szCs w:val="21"/>
                <w:u w:val="single"/>
                <w:lang w:eastAsia="ru-RU"/>
              </w:rPr>
            </w:pPr>
            <w:r w:rsidRPr="00815C47">
              <w:rPr>
                <w:rFonts w:ascii="Times New Roman" w:hAnsi="Times New Roman" w:cs="Times New Roman"/>
                <w:i/>
                <w:iCs/>
                <w:sz w:val="21"/>
                <w:szCs w:val="21"/>
                <w:u w:val="single"/>
                <w:lang w:eastAsia="ru-RU"/>
              </w:rPr>
              <w:t xml:space="preserve">Комплект оптических фильтров с </w:t>
            </w:r>
            <w:proofErr w:type="spellStart"/>
            <w:r w:rsidRPr="00815C47">
              <w:rPr>
                <w:rFonts w:ascii="Times New Roman" w:hAnsi="Times New Roman" w:cs="Times New Roman"/>
                <w:i/>
                <w:iCs/>
                <w:sz w:val="21"/>
                <w:szCs w:val="21"/>
                <w:u w:val="single"/>
                <w:lang w:eastAsia="ru-RU"/>
              </w:rPr>
              <w:t>клипсой</w:t>
            </w:r>
            <w:proofErr w:type="spellEnd"/>
            <w:r w:rsidRPr="00815C47">
              <w:rPr>
                <w:rFonts w:ascii="Times New Roman" w:hAnsi="Times New Roman" w:cs="Times New Roman"/>
                <w:i/>
                <w:iCs/>
                <w:sz w:val="21"/>
                <w:szCs w:val="21"/>
                <w:u w:val="single"/>
                <w:lang w:eastAsia="ru-RU"/>
              </w:rPr>
              <w:t xml:space="preserve"> для </w:t>
            </w:r>
            <w:proofErr w:type="spellStart"/>
            <w:r w:rsidRPr="00815C47">
              <w:rPr>
                <w:rFonts w:ascii="Times New Roman" w:hAnsi="Times New Roman" w:cs="Times New Roman"/>
                <w:i/>
                <w:iCs/>
                <w:sz w:val="21"/>
                <w:szCs w:val="21"/>
                <w:u w:val="single"/>
                <w:lang w:eastAsia="ru-RU"/>
              </w:rPr>
              <w:t>фотодокументирования</w:t>
            </w:r>
            <w:proofErr w:type="spellEnd"/>
            <w:r w:rsidRPr="00815C47">
              <w:rPr>
                <w:rFonts w:ascii="Times New Roman" w:hAnsi="Times New Roman" w:cs="Times New Roman"/>
                <w:i/>
                <w:iCs/>
                <w:sz w:val="21"/>
                <w:szCs w:val="21"/>
                <w:u w:val="single"/>
                <w:lang w:eastAsia="ru-RU"/>
              </w:rPr>
              <w:t>*</w:t>
            </w:r>
          </w:p>
        </w:tc>
        <w:tc>
          <w:tcPr>
            <w:tcW w:w="4394" w:type="dxa"/>
            <w:vAlign w:val="center"/>
          </w:tcPr>
          <w:p w:rsidR="007C283E" w:rsidRPr="00815C47" w:rsidRDefault="007C283E" w:rsidP="004E531F">
            <w:pPr>
              <w:jc w:val="center"/>
              <w:rPr>
                <w:rFonts w:ascii="Times New Roman" w:hAnsi="Times New Roman" w:cs="Times New Roman"/>
                <w:i/>
                <w:iCs/>
                <w:sz w:val="21"/>
                <w:szCs w:val="21"/>
                <w:u w:val="single"/>
                <w:lang w:eastAsia="ru-RU"/>
              </w:rPr>
            </w:pPr>
            <w:r w:rsidRPr="00815C47">
              <w:rPr>
                <w:rFonts w:ascii="Times New Roman" w:hAnsi="Times New Roman" w:cs="Times New Roman"/>
                <w:i/>
                <w:iCs/>
                <w:sz w:val="21"/>
                <w:szCs w:val="21"/>
                <w:u w:val="single"/>
                <w:lang w:eastAsia="ru-RU"/>
              </w:rPr>
              <w:t>Наличие*</w:t>
            </w:r>
          </w:p>
        </w:tc>
      </w:tr>
      <w:tr w:rsidR="007C283E" w:rsidRPr="004C4A62" w:rsidTr="004E531F">
        <w:trPr>
          <w:trHeight w:val="404"/>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Инструкция по эксплуатации на русском языке</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Наличие</w:t>
            </w:r>
          </w:p>
        </w:tc>
      </w:tr>
      <w:tr w:rsidR="007C283E" w:rsidRPr="004C4A62" w:rsidTr="004E531F">
        <w:trPr>
          <w:trHeight w:val="404"/>
        </w:trPr>
        <w:tc>
          <w:tcPr>
            <w:tcW w:w="568" w:type="dxa"/>
          </w:tcPr>
          <w:p w:rsidR="007C283E" w:rsidRPr="00815C47" w:rsidRDefault="007C283E" w:rsidP="004E531F">
            <w:pPr>
              <w:jc w:val="center"/>
              <w:rPr>
                <w:rFonts w:ascii="Times New Roman" w:hAnsi="Times New Roman" w:cs="Times New Roman"/>
                <w:sz w:val="21"/>
                <w:szCs w:val="21"/>
                <w:lang w:eastAsia="ru-RU"/>
              </w:rPr>
            </w:pPr>
          </w:p>
        </w:tc>
        <w:tc>
          <w:tcPr>
            <w:tcW w:w="5245"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t>Информационный буклет Учебно-методическое посо</w:t>
            </w:r>
            <w:r w:rsidRPr="00815C47">
              <w:rPr>
                <w:rFonts w:ascii="Times New Roman" w:hAnsi="Times New Roman" w:cs="Times New Roman"/>
                <w:sz w:val="21"/>
                <w:szCs w:val="21"/>
                <w:lang w:eastAsia="ru-RU"/>
              </w:rPr>
              <w:lastRenderedPageBreak/>
              <w:t>бие</w:t>
            </w:r>
          </w:p>
        </w:tc>
        <w:tc>
          <w:tcPr>
            <w:tcW w:w="4394" w:type="dxa"/>
            <w:vAlign w:val="center"/>
          </w:tcPr>
          <w:p w:rsidR="007C283E" w:rsidRPr="00815C47" w:rsidRDefault="007C283E" w:rsidP="004E531F">
            <w:pPr>
              <w:jc w:val="center"/>
              <w:rPr>
                <w:rFonts w:ascii="Times New Roman" w:hAnsi="Times New Roman" w:cs="Times New Roman"/>
                <w:sz w:val="21"/>
                <w:szCs w:val="21"/>
                <w:lang w:eastAsia="ru-RU"/>
              </w:rPr>
            </w:pPr>
            <w:r w:rsidRPr="00815C47">
              <w:rPr>
                <w:rFonts w:ascii="Times New Roman" w:hAnsi="Times New Roman" w:cs="Times New Roman"/>
                <w:sz w:val="21"/>
                <w:szCs w:val="21"/>
                <w:lang w:eastAsia="ru-RU"/>
              </w:rPr>
              <w:lastRenderedPageBreak/>
              <w:t>Наличие</w:t>
            </w:r>
          </w:p>
        </w:tc>
      </w:tr>
    </w:tbl>
    <w:p w:rsidR="007C283E" w:rsidRPr="00766A76" w:rsidRDefault="007C283E" w:rsidP="007C283E">
      <w:pPr>
        <w:jc w:val="center"/>
        <w:rPr>
          <w:b/>
          <w:sz w:val="21"/>
          <w:szCs w:val="21"/>
          <w:lang w:eastAsia="ru-RU"/>
        </w:rPr>
      </w:pPr>
    </w:p>
    <w:p w:rsidR="007C283E" w:rsidRPr="00766A76" w:rsidRDefault="007C283E" w:rsidP="007C283E">
      <w:pPr>
        <w:jc w:val="center"/>
        <w:rPr>
          <w:sz w:val="21"/>
          <w:szCs w:val="21"/>
        </w:rPr>
      </w:pPr>
    </w:p>
    <w:p w:rsidR="007C283E" w:rsidRDefault="007C283E" w:rsidP="007C283E">
      <w:pPr>
        <w:ind w:left="-426" w:firstLine="426"/>
        <w:jc w:val="both"/>
        <w:rPr>
          <w:szCs w:val="24"/>
        </w:rPr>
      </w:pPr>
      <w:r w:rsidRPr="00CD69E5">
        <w:rPr>
          <w:szCs w:val="24"/>
        </w:rPr>
        <w:t xml:space="preserve">Гарантия Поставщика на поставленное Оборудование </w:t>
      </w:r>
      <w:proofErr w:type="gramStart"/>
      <w:r w:rsidRPr="00CD69E5">
        <w:rPr>
          <w:szCs w:val="24"/>
        </w:rPr>
        <w:t>составляет</w:t>
      </w:r>
      <w:r>
        <w:rPr>
          <w:szCs w:val="24"/>
        </w:rPr>
        <w:t xml:space="preserve">:   </w:t>
      </w:r>
      <w:proofErr w:type="gramEnd"/>
      <w:r>
        <w:rPr>
          <w:szCs w:val="24"/>
        </w:rPr>
        <w:t xml:space="preserve"> 12   </w:t>
      </w:r>
      <w:r w:rsidRPr="00CD69E5">
        <w:rPr>
          <w:szCs w:val="24"/>
        </w:rPr>
        <w:t xml:space="preserve"> месяцев. </w:t>
      </w:r>
    </w:p>
    <w:p w:rsidR="007C283E" w:rsidRPr="00CD69E5" w:rsidRDefault="007C283E" w:rsidP="007C283E">
      <w:pPr>
        <w:ind w:left="-426" w:firstLine="426"/>
        <w:jc w:val="both"/>
        <w:rPr>
          <w:szCs w:val="24"/>
        </w:rPr>
      </w:pPr>
      <w:r w:rsidRPr="00CD69E5">
        <w:rPr>
          <w:szCs w:val="24"/>
        </w:rPr>
        <w:t xml:space="preserve">Гарантия производителя на Оборудование составляет  </w:t>
      </w:r>
      <w:r>
        <w:rPr>
          <w:szCs w:val="24"/>
        </w:rPr>
        <w:t xml:space="preserve">   12   </w:t>
      </w:r>
      <w:r w:rsidRPr="00CD69E5">
        <w:rPr>
          <w:szCs w:val="24"/>
        </w:rPr>
        <w:t>месяцев.</w:t>
      </w:r>
    </w:p>
    <w:p w:rsidR="007C283E" w:rsidRPr="00766A76" w:rsidRDefault="007C283E" w:rsidP="007C283E">
      <w:pPr>
        <w:jc w:val="both"/>
        <w:rPr>
          <w:sz w:val="21"/>
          <w:szCs w:val="21"/>
        </w:rPr>
      </w:pPr>
    </w:p>
    <w:tbl>
      <w:tblPr>
        <w:tblW w:w="9828" w:type="dxa"/>
        <w:tblLayout w:type="fixed"/>
        <w:tblLook w:val="0000" w:firstRow="0" w:lastRow="0" w:firstColumn="0" w:lastColumn="0" w:noHBand="0" w:noVBand="0"/>
      </w:tblPr>
      <w:tblGrid>
        <w:gridCol w:w="4914"/>
        <w:gridCol w:w="4914"/>
      </w:tblGrid>
      <w:tr w:rsidR="007C283E" w:rsidRPr="00766A76" w:rsidTr="004E531F">
        <w:tc>
          <w:tcPr>
            <w:tcW w:w="4914" w:type="dxa"/>
          </w:tcPr>
          <w:p w:rsidR="007C283E" w:rsidRPr="00766A76" w:rsidRDefault="007C283E" w:rsidP="004E531F">
            <w:pPr>
              <w:ind w:left="399" w:hangingChars="190" w:hanging="399"/>
              <w:rPr>
                <w:sz w:val="21"/>
                <w:szCs w:val="21"/>
                <w:lang w:eastAsia="ru-RU"/>
              </w:rPr>
            </w:pPr>
          </w:p>
          <w:p w:rsidR="007C283E" w:rsidRPr="00766A76" w:rsidRDefault="007C283E" w:rsidP="004E531F">
            <w:pPr>
              <w:ind w:left="399" w:hangingChars="190" w:hanging="399"/>
              <w:rPr>
                <w:sz w:val="21"/>
                <w:szCs w:val="21"/>
                <w:lang w:eastAsia="ru-RU"/>
              </w:rPr>
            </w:pPr>
            <w:r w:rsidRPr="00766A76">
              <w:rPr>
                <w:sz w:val="21"/>
                <w:szCs w:val="21"/>
                <w:lang w:eastAsia="ru-RU"/>
              </w:rPr>
              <w:t>От Заказчика:</w:t>
            </w:r>
          </w:p>
          <w:p w:rsidR="007C283E" w:rsidRPr="00766A76" w:rsidRDefault="007C283E" w:rsidP="004E531F">
            <w:pPr>
              <w:ind w:left="399" w:hangingChars="190" w:hanging="399"/>
              <w:rPr>
                <w:sz w:val="21"/>
                <w:szCs w:val="21"/>
                <w:lang w:eastAsia="ru-RU"/>
              </w:rPr>
            </w:pPr>
            <w:r w:rsidRPr="00766A76">
              <w:rPr>
                <w:sz w:val="21"/>
                <w:szCs w:val="21"/>
                <w:lang w:eastAsia="ru-RU"/>
              </w:rPr>
              <w:t>_______________________</w:t>
            </w:r>
          </w:p>
          <w:p w:rsidR="007C283E" w:rsidRPr="00766A76" w:rsidRDefault="007C283E" w:rsidP="004E531F">
            <w:pPr>
              <w:ind w:left="399" w:hangingChars="190" w:hanging="399"/>
              <w:rPr>
                <w:sz w:val="21"/>
                <w:szCs w:val="21"/>
                <w:lang w:eastAsia="ru-RU"/>
              </w:rPr>
            </w:pPr>
            <w:r w:rsidRPr="00766A76">
              <w:rPr>
                <w:sz w:val="21"/>
                <w:szCs w:val="21"/>
                <w:lang w:eastAsia="ru-RU"/>
              </w:rPr>
              <w:t>М.П.</w:t>
            </w:r>
          </w:p>
        </w:tc>
        <w:tc>
          <w:tcPr>
            <w:tcW w:w="4914" w:type="dxa"/>
          </w:tcPr>
          <w:p w:rsidR="007C283E" w:rsidRPr="00766A76" w:rsidRDefault="007C283E" w:rsidP="004E531F">
            <w:pPr>
              <w:ind w:left="399" w:hangingChars="190" w:hanging="399"/>
              <w:rPr>
                <w:sz w:val="21"/>
                <w:szCs w:val="21"/>
                <w:lang w:eastAsia="ru-RU"/>
              </w:rPr>
            </w:pPr>
          </w:p>
          <w:p w:rsidR="007C283E" w:rsidRPr="00766A76" w:rsidRDefault="007C283E" w:rsidP="004E531F">
            <w:pPr>
              <w:ind w:left="399" w:hangingChars="190" w:hanging="399"/>
              <w:rPr>
                <w:sz w:val="21"/>
                <w:szCs w:val="21"/>
                <w:lang w:eastAsia="ru-RU"/>
              </w:rPr>
            </w:pPr>
          </w:p>
          <w:p w:rsidR="007C283E" w:rsidRPr="00766A76" w:rsidRDefault="007C283E" w:rsidP="004E531F">
            <w:pPr>
              <w:ind w:left="399" w:hangingChars="190" w:hanging="399"/>
              <w:rPr>
                <w:sz w:val="21"/>
                <w:szCs w:val="21"/>
                <w:lang w:eastAsia="ru-RU"/>
              </w:rPr>
            </w:pPr>
            <w:r w:rsidRPr="00766A76">
              <w:rPr>
                <w:sz w:val="21"/>
                <w:szCs w:val="21"/>
                <w:lang w:eastAsia="ru-RU"/>
              </w:rPr>
              <w:t>От Поставщика:</w:t>
            </w:r>
          </w:p>
          <w:p w:rsidR="007C283E" w:rsidRPr="00766A76" w:rsidRDefault="007C283E" w:rsidP="004E531F">
            <w:pPr>
              <w:ind w:left="399" w:hangingChars="190" w:hanging="399"/>
              <w:rPr>
                <w:sz w:val="21"/>
                <w:szCs w:val="21"/>
                <w:lang w:eastAsia="ru-RU"/>
              </w:rPr>
            </w:pPr>
            <w:r w:rsidRPr="00766A76">
              <w:rPr>
                <w:sz w:val="21"/>
                <w:szCs w:val="21"/>
                <w:lang w:eastAsia="ru-RU"/>
              </w:rPr>
              <w:t>__________________________</w:t>
            </w:r>
          </w:p>
          <w:p w:rsidR="007C283E" w:rsidRPr="00766A76" w:rsidRDefault="007C283E" w:rsidP="004E531F">
            <w:pPr>
              <w:ind w:left="399" w:hangingChars="190" w:hanging="399"/>
              <w:rPr>
                <w:sz w:val="21"/>
                <w:szCs w:val="21"/>
                <w:lang w:eastAsia="ru-RU"/>
              </w:rPr>
            </w:pPr>
          </w:p>
          <w:p w:rsidR="007C283E" w:rsidRPr="00766A76" w:rsidRDefault="007C283E" w:rsidP="004E531F">
            <w:pPr>
              <w:ind w:left="399" w:hangingChars="190" w:hanging="399"/>
              <w:rPr>
                <w:sz w:val="21"/>
                <w:szCs w:val="21"/>
                <w:lang w:eastAsia="ru-RU"/>
              </w:rPr>
            </w:pPr>
            <w:proofErr w:type="gramStart"/>
            <w:r w:rsidRPr="00766A76">
              <w:rPr>
                <w:sz w:val="21"/>
                <w:szCs w:val="21"/>
                <w:lang w:eastAsia="ru-RU"/>
              </w:rPr>
              <w:t>М.П.(</w:t>
            </w:r>
            <w:proofErr w:type="gramEnd"/>
            <w:r w:rsidRPr="00766A76">
              <w:rPr>
                <w:sz w:val="21"/>
                <w:szCs w:val="21"/>
                <w:lang w:eastAsia="ru-RU"/>
              </w:rPr>
              <w:t>при наличии)</w:t>
            </w:r>
          </w:p>
          <w:p w:rsidR="007C283E" w:rsidRPr="00766A76" w:rsidRDefault="007C283E" w:rsidP="004E531F">
            <w:pPr>
              <w:ind w:left="399" w:hangingChars="190" w:hanging="399"/>
              <w:rPr>
                <w:sz w:val="21"/>
                <w:szCs w:val="21"/>
                <w:lang w:eastAsia="ru-RU"/>
              </w:rPr>
            </w:pPr>
          </w:p>
          <w:p w:rsidR="007C283E" w:rsidRPr="00766A76"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4E531F">
            <w:pPr>
              <w:ind w:left="399" w:hangingChars="190" w:hanging="399"/>
              <w:rPr>
                <w:sz w:val="21"/>
                <w:szCs w:val="21"/>
                <w:lang w:eastAsia="ru-RU"/>
              </w:rPr>
            </w:pPr>
          </w:p>
          <w:p w:rsidR="007C283E" w:rsidRDefault="007C283E" w:rsidP="007C283E">
            <w:pPr>
              <w:rPr>
                <w:sz w:val="21"/>
                <w:szCs w:val="21"/>
                <w:lang w:eastAsia="ru-RU"/>
              </w:rPr>
            </w:pPr>
          </w:p>
          <w:p w:rsidR="007C283E" w:rsidRPr="00766A76" w:rsidRDefault="007C283E" w:rsidP="007C283E">
            <w:pPr>
              <w:rPr>
                <w:sz w:val="21"/>
                <w:szCs w:val="21"/>
                <w:lang w:eastAsia="ru-RU"/>
              </w:rPr>
            </w:pPr>
          </w:p>
        </w:tc>
      </w:tr>
    </w:tbl>
    <w:tbl>
      <w:tblPr>
        <w:tblpPr w:leftFromText="180" w:rightFromText="180" w:vertAnchor="text" w:horzAnchor="margin" w:tblpY="165"/>
        <w:tblW w:w="5000" w:type="pct"/>
        <w:tblLook w:val="04A0" w:firstRow="1" w:lastRow="0" w:firstColumn="1" w:lastColumn="0" w:noHBand="0" w:noVBand="1"/>
      </w:tblPr>
      <w:tblGrid>
        <w:gridCol w:w="9571"/>
      </w:tblGrid>
      <w:tr w:rsidR="007C283E" w:rsidRPr="00766A76" w:rsidTr="004E531F">
        <w:tc>
          <w:tcPr>
            <w:tcW w:w="5000" w:type="pct"/>
            <w:shd w:val="clear" w:color="auto" w:fill="auto"/>
            <w:vAlign w:val="center"/>
          </w:tcPr>
          <w:p w:rsidR="007C283E" w:rsidRDefault="007C283E" w:rsidP="007C283E">
            <w:pPr>
              <w:rPr>
                <w:sz w:val="21"/>
                <w:szCs w:val="21"/>
                <w:lang w:eastAsia="ru-RU"/>
              </w:rPr>
            </w:pPr>
          </w:p>
          <w:p w:rsidR="007C283E" w:rsidRPr="00766A76" w:rsidRDefault="007C283E" w:rsidP="004E531F">
            <w:pPr>
              <w:jc w:val="right"/>
              <w:rPr>
                <w:sz w:val="21"/>
                <w:szCs w:val="21"/>
                <w:lang w:eastAsia="ru-RU"/>
              </w:rPr>
            </w:pPr>
            <w:r w:rsidRPr="00766A76">
              <w:rPr>
                <w:sz w:val="21"/>
                <w:szCs w:val="21"/>
                <w:lang w:eastAsia="ru-RU"/>
              </w:rPr>
              <w:t xml:space="preserve">Приложение № 3 к </w:t>
            </w:r>
            <w:r>
              <w:rPr>
                <w:sz w:val="21"/>
                <w:szCs w:val="21"/>
                <w:lang w:eastAsia="ru-RU"/>
              </w:rPr>
              <w:t>Договору</w:t>
            </w:r>
          </w:p>
          <w:p w:rsidR="007C283E" w:rsidRPr="00766A76" w:rsidRDefault="007C283E" w:rsidP="004E531F">
            <w:pPr>
              <w:jc w:val="right"/>
              <w:rPr>
                <w:sz w:val="21"/>
                <w:szCs w:val="21"/>
                <w:lang w:eastAsia="ru-RU"/>
              </w:rPr>
            </w:pPr>
            <w:r w:rsidRPr="00766A76">
              <w:rPr>
                <w:sz w:val="21"/>
                <w:szCs w:val="21"/>
                <w:lang w:eastAsia="ru-RU"/>
              </w:rPr>
              <w:t xml:space="preserve">от «___» _________ 20__ г. </w:t>
            </w:r>
          </w:p>
          <w:p w:rsidR="007C283E" w:rsidRPr="00766A76" w:rsidRDefault="007C283E" w:rsidP="004E531F">
            <w:pPr>
              <w:jc w:val="right"/>
              <w:rPr>
                <w:sz w:val="21"/>
                <w:szCs w:val="21"/>
                <w:lang w:eastAsia="ru-RU"/>
              </w:rPr>
            </w:pPr>
            <w:r w:rsidRPr="00766A76">
              <w:rPr>
                <w:sz w:val="21"/>
                <w:szCs w:val="21"/>
                <w:lang w:eastAsia="ru-RU"/>
              </w:rPr>
              <w:t>№ _______________</w:t>
            </w:r>
          </w:p>
        </w:tc>
      </w:tr>
    </w:tbl>
    <w:p w:rsidR="007C283E" w:rsidRPr="00766A76" w:rsidRDefault="007C283E" w:rsidP="007C283E">
      <w:pPr>
        <w:jc w:val="right"/>
        <w:rPr>
          <w:sz w:val="21"/>
          <w:szCs w:val="21"/>
          <w:lang w:eastAsia="ru-RU"/>
        </w:rPr>
      </w:pPr>
    </w:p>
    <w:p w:rsidR="007C283E" w:rsidRPr="00766A76" w:rsidRDefault="007C283E" w:rsidP="007C283E">
      <w:pPr>
        <w:keepNext/>
        <w:tabs>
          <w:tab w:val="left" w:pos="540"/>
        </w:tabs>
        <w:jc w:val="center"/>
        <w:outlineLvl w:val="0"/>
        <w:rPr>
          <w:sz w:val="21"/>
          <w:szCs w:val="21"/>
          <w:lang w:eastAsia="ru-RU"/>
        </w:rPr>
      </w:pPr>
      <w:r w:rsidRPr="00766A76">
        <w:rPr>
          <w:spacing w:val="100"/>
          <w:sz w:val="21"/>
          <w:szCs w:val="21"/>
          <w:lang w:eastAsia="ru-RU"/>
        </w:rPr>
        <w:t>АКТ</w:t>
      </w:r>
      <w:r w:rsidRPr="00766A76">
        <w:rPr>
          <w:sz w:val="21"/>
          <w:szCs w:val="21"/>
          <w:lang w:eastAsia="ru-RU"/>
        </w:rPr>
        <w:t xml:space="preserve"> </w:t>
      </w:r>
    </w:p>
    <w:p w:rsidR="007C283E" w:rsidRPr="00766A76" w:rsidRDefault="007C283E" w:rsidP="007C283E">
      <w:pPr>
        <w:keepNext/>
        <w:tabs>
          <w:tab w:val="left" w:pos="540"/>
        </w:tabs>
        <w:jc w:val="center"/>
        <w:outlineLvl w:val="0"/>
        <w:rPr>
          <w:bCs/>
          <w:caps/>
          <w:smallCaps/>
          <w:sz w:val="21"/>
          <w:szCs w:val="21"/>
          <w:lang w:eastAsia="ru-RU"/>
        </w:rPr>
      </w:pPr>
      <w:r w:rsidRPr="00766A76">
        <w:rPr>
          <w:sz w:val="21"/>
          <w:szCs w:val="21"/>
          <w:lang w:eastAsia="ru-RU"/>
        </w:rPr>
        <w:t>ВВОДА ОБОРУДОВАНИЯ В ЭКСПЛУАТАЦИЮ</w:t>
      </w:r>
      <w:r w:rsidRPr="00766A76">
        <w:rPr>
          <w:bCs/>
          <w:caps/>
          <w:smallCaps/>
          <w:sz w:val="21"/>
          <w:szCs w:val="21"/>
          <w:lang w:eastAsia="ru-RU"/>
        </w:rPr>
        <w:t xml:space="preserve"> </w:t>
      </w:r>
    </w:p>
    <w:p w:rsidR="007C283E" w:rsidRPr="00766A76" w:rsidRDefault="007C283E" w:rsidP="007C283E">
      <w:pPr>
        <w:keepNext/>
        <w:tabs>
          <w:tab w:val="left" w:pos="540"/>
        </w:tabs>
        <w:jc w:val="center"/>
        <w:outlineLvl w:val="0"/>
        <w:rPr>
          <w:bCs/>
          <w:caps/>
          <w:smallCaps/>
          <w:sz w:val="21"/>
          <w:szCs w:val="21"/>
          <w:lang w:eastAsia="ru-RU"/>
        </w:rPr>
      </w:pPr>
      <w:r w:rsidRPr="00766A76">
        <w:rPr>
          <w:rFonts w:eastAsia="Calibri"/>
          <w:sz w:val="21"/>
          <w:szCs w:val="21"/>
        </w:rPr>
        <w:t>оказания услуг по обучению и инструктажу специалистов</w:t>
      </w:r>
    </w:p>
    <w:p w:rsidR="007C283E" w:rsidRPr="00766A76" w:rsidRDefault="007C283E" w:rsidP="007C283E">
      <w:pPr>
        <w:keepNext/>
        <w:tabs>
          <w:tab w:val="left" w:pos="540"/>
        </w:tabs>
        <w:jc w:val="center"/>
        <w:outlineLvl w:val="0"/>
        <w:rPr>
          <w:bCs/>
          <w:caps/>
          <w:smallCaps/>
          <w:sz w:val="21"/>
          <w:szCs w:val="21"/>
          <w:lang w:eastAsia="ru-RU"/>
        </w:rPr>
      </w:pPr>
      <w:r w:rsidRPr="00766A76">
        <w:rPr>
          <w:bCs/>
          <w:caps/>
          <w:smallCaps/>
          <w:sz w:val="21"/>
          <w:szCs w:val="21"/>
          <w:lang w:eastAsia="ru-RU"/>
        </w:rPr>
        <w:t xml:space="preserve">ПО </w:t>
      </w:r>
      <w:r>
        <w:rPr>
          <w:bCs/>
          <w:caps/>
          <w:smallCaps/>
          <w:sz w:val="21"/>
          <w:szCs w:val="21"/>
          <w:lang w:eastAsia="ru-RU"/>
        </w:rPr>
        <w:t>ДОГОВОРУ</w:t>
      </w:r>
      <w:r w:rsidRPr="00766A76">
        <w:rPr>
          <w:bCs/>
          <w:caps/>
          <w:smallCaps/>
          <w:sz w:val="21"/>
          <w:szCs w:val="21"/>
          <w:lang w:eastAsia="ru-RU"/>
        </w:rPr>
        <w:t xml:space="preserve"> ОТ «___» _______________ 20_</w:t>
      </w:r>
      <w:proofErr w:type="gramStart"/>
      <w:r w:rsidRPr="00766A76">
        <w:rPr>
          <w:bCs/>
          <w:caps/>
          <w:smallCaps/>
          <w:sz w:val="21"/>
          <w:szCs w:val="21"/>
          <w:lang w:eastAsia="ru-RU"/>
        </w:rPr>
        <w:t>_  №</w:t>
      </w:r>
      <w:proofErr w:type="gramEnd"/>
      <w:r w:rsidRPr="00766A76">
        <w:rPr>
          <w:bCs/>
          <w:caps/>
          <w:smallCaps/>
          <w:sz w:val="21"/>
          <w:szCs w:val="21"/>
          <w:lang w:eastAsia="ru-RU"/>
        </w:rPr>
        <w:t xml:space="preserve"> _____</w:t>
      </w:r>
    </w:p>
    <w:p w:rsidR="007C283E" w:rsidRPr="00766A76" w:rsidRDefault="007C283E" w:rsidP="007C283E">
      <w:pPr>
        <w:rPr>
          <w:sz w:val="21"/>
          <w:szCs w:val="21"/>
          <w:lang w:eastAsia="ru-RU"/>
        </w:rPr>
      </w:pPr>
    </w:p>
    <w:p w:rsidR="007C283E" w:rsidRPr="00766A76" w:rsidRDefault="007C283E" w:rsidP="007C283E">
      <w:pPr>
        <w:ind w:firstLine="708"/>
        <w:jc w:val="both"/>
        <w:rPr>
          <w:sz w:val="21"/>
          <w:szCs w:val="21"/>
          <w:lang w:eastAsia="ru-RU"/>
        </w:rPr>
      </w:pPr>
      <w:r w:rsidRPr="00766A76">
        <w:rPr>
          <w:sz w:val="21"/>
          <w:szCs w:val="21"/>
          <w:lang w:eastAsia="ru-RU"/>
        </w:rPr>
        <w:t>Поставщик ______________</w:t>
      </w:r>
      <w:r w:rsidRPr="00766A76">
        <w:rPr>
          <w:i/>
          <w:sz w:val="21"/>
          <w:szCs w:val="21"/>
          <w:lang w:eastAsia="ru-RU"/>
        </w:rPr>
        <w:t>(полное наименование),</w:t>
      </w:r>
      <w:r w:rsidRPr="00766A76">
        <w:rPr>
          <w:sz w:val="21"/>
          <w:szCs w:val="21"/>
          <w:lang w:eastAsia="ru-RU"/>
        </w:rPr>
        <w:t xml:space="preserve"> в лице _______________ </w:t>
      </w:r>
      <w:r w:rsidRPr="00766A76">
        <w:rPr>
          <w:i/>
          <w:sz w:val="21"/>
          <w:szCs w:val="21"/>
          <w:lang w:eastAsia="ru-RU"/>
        </w:rPr>
        <w:t>(должность, фамилия, имя, отчество (при наличии) лица, подписывающего Акт)</w:t>
      </w:r>
      <w:r w:rsidRPr="00766A76">
        <w:rPr>
          <w:sz w:val="21"/>
          <w:szCs w:val="21"/>
          <w:lang w:eastAsia="ru-RU"/>
        </w:rPr>
        <w:t xml:space="preserve"> действующего на основании </w:t>
      </w:r>
      <w:r w:rsidRPr="00766A76">
        <w:rPr>
          <w:i/>
          <w:sz w:val="21"/>
          <w:szCs w:val="21"/>
          <w:lang w:eastAsia="ru-RU"/>
        </w:rPr>
        <w:t>___________(указываются реквизиты документа, удостоверяющие полномочия лица на подписание Акта)</w:t>
      </w:r>
      <w:r w:rsidRPr="00766A76">
        <w:rPr>
          <w:sz w:val="21"/>
          <w:szCs w:val="21"/>
          <w:lang w:eastAsia="ru-RU"/>
        </w:rPr>
        <w:t xml:space="preserve">, с одной стороны и Заказчик </w:t>
      </w:r>
      <w:r w:rsidRPr="00766A76">
        <w:rPr>
          <w:b/>
          <w:sz w:val="21"/>
          <w:szCs w:val="21"/>
          <w:lang w:eastAsia="ru-RU"/>
        </w:rPr>
        <w:t xml:space="preserve">Государственное </w:t>
      </w:r>
      <w:r>
        <w:rPr>
          <w:b/>
          <w:sz w:val="21"/>
          <w:szCs w:val="21"/>
          <w:lang w:eastAsia="ru-RU"/>
        </w:rPr>
        <w:t>автономное</w:t>
      </w:r>
      <w:r w:rsidRPr="00766A76">
        <w:rPr>
          <w:b/>
          <w:sz w:val="21"/>
          <w:szCs w:val="21"/>
          <w:lang w:eastAsia="ru-RU"/>
        </w:rPr>
        <w:t xml:space="preserve"> учреждение здравоохранения </w:t>
      </w:r>
      <w:r>
        <w:rPr>
          <w:b/>
          <w:sz w:val="21"/>
          <w:szCs w:val="21"/>
          <w:lang w:eastAsia="ru-RU"/>
        </w:rPr>
        <w:t xml:space="preserve">Архангельской </w:t>
      </w:r>
      <w:r w:rsidRPr="00766A76">
        <w:rPr>
          <w:b/>
          <w:sz w:val="21"/>
          <w:szCs w:val="21"/>
          <w:lang w:eastAsia="ru-RU"/>
        </w:rPr>
        <w:t>области «</w:t>
      </w:r>
      <w:r>
        <w:rPr>
          <w:b/>
          <w:sz w:val="21"/>
          <w:szCs w:val="21"/>
          <w:lang w:eastAsia="ru-RU"/>
        </w:rPr>
        <w:t xml:space="preserve">Вельская стоматологическая поликлиника» </w:t>
      </w:r>
      <w:r w:rsidRPr="00766A76">
        <w:rPr>
          <w:b/>
          <w:sz w:val="21"/>
          <w:szCs w:val="21"/>
          <w:lang w:eastAsia="ru-RU"/>
        </w:rPr>
        <w:t xml:space="preserve"> в лице главного врача </w:t>
      </w:r>
      <w:r>
        <w:rPr>
          <w:b/>
          <w:sz w:val="21"/>
          <w:szCs w:val="21"/>
          <w:lang w:eastAsia="ru-RU"/>
        </w:rPr>
        <w:t>Шестаковой Людмилы Николаевны</w:t>
      </w:r>
      <w:r w:rsidRPr="00766A76">
        <w:rPr>
          <w:sz w:val="21"/>
          <w:szCs w:val="21"/>
          <w:lang w:eastAsia="ru-RU"/>
        </w:rPr>
        <w:t>, действующего на основании Устава, с другой стороны составили настоящий Акт о следующем:</w:t>
      </w:r>
    </w:p>
    <w:p w:rsidR="007C283E" w:rsidRPr="00766A76" w:rsidRDefault="007C283E" w:rsidP="007C283E">
      <w:pPr>
        <w:jc w:val="both"/>
        <w:rPr>
          <w:sz w:val="21"/>
          <w:szCs w:val="21"/>
          <w:lang w:eastAsia="ru-RU"/>
        </w:rPr>
      </w:pPr>
    </w:p>
    <w:p w:rsidR="007C283E" w:rsidRPr="00766A76" w:rsidRDefault="007C283E" w:rsidP="007C283E">
      <w:pPr>
        <w:ind w:firstLine="708"/>
        <w:jc w:val="both"/>
        <w:rPr>
          <w:sz w:val="21"/>
          <w:szCs w:val="21"/>
          <w:lang w:eastAsia="ru-RU"/>
        </w:rPr>
      </w:pPr>
      <w:r w:rsidRPr="00766A76">
        <w:rPr>
          <w:sz w:val="21"/>
          <w:szCs w:val="21"/>
          <w:lang w:eastAsia="ru-RU"/>
        </w:rPr>
        <w:t xml:space="preserve">Поставщик осуществил сборку, установку, монтаж и ввод Оборудования в эксплуатацию, а Заказчик принял следующее Оборудование к эксплуатации согласно Спецификации (приложение №1 к </w:t>
      </w:r>
      <w:r>
        <w:rPr>
          <w:sz w:val="21"/>
          <w:szCs w:val="21"/>
          <w:lang w:eastAsia="ru-RU"/>
        </w:rPr>
        <w:t>Договору</w:t>
      </w:r>
      <w:r w:rsidRPr="00766A76">
        <w:rPr>
          <w:sz w:val="21"/>
          <w:szCs w:val="21"/>
          <w:lang w:eastAsia="ru-RU"/>
        </w:rPr>
        <w:t>):</w:t>
      </w:r>
    </w:p>
    <w:p w:rsidR="007C283E" w:rsidRPr="00766A76" w:rsidRDefault="007C283E" w:rsidP="007C283E">
      <w:pPr>
        <w:jc w:val="both"/>
        <w:rPr>
          <w:sz w:val="21"/>
          <w:szCs w:val="21"/>
          <w:lang w:eastAsia="ru-RU"/>
        </w:rPr>
      </w:pPr>
      <w:r w:rsidRPr="00766A76">
        <w:rPr>
          <w:sz w:val="21"/>
          <w:szCs w:val="21"/>
          <w:lang w:eastAsia="ru-RU"/>
        </w:rPr>
        <w:t>___________________________________________ (</w:t>
      </w:r>
      <w:r w:rsidRPr="00766A76">
        <w:rPr>
          <w:i/>
          <w:sz w:val="21"/>
          <w:szCs w:val="21"/>
          <w:lang w:eastAsia="ru-RU"/>
        </w:rPr>
        <w:t>описание Оборудования</w:t>
      </w:r>
      <w:r w:rsidRPr="00766A76">
        <w:rPr>
          <w:sz w:val="21"/>
          <w:szCs w:val="21"/>
          <w:lang w:eastAsia="ru-RU"/>
        </w:rPr>
        <w:t>).</w:t>
      </w:r>
    </w:p>
    <w:p w:rsidR="007C283E" w:rsidRPr="00766A76" w:rsidRDefault="007C283E" w:rsidP="007C283E">
      <w:pPr>
        <w:jc w:val="both"/>
        <w:outlineLvl w:val="0"/>
        <w:rPr>
          <w:sz w:val="21"/>
          <w:szCs w:val="21"/>
          <w:lang w:eastAsia="ru-RU"/>
        </w:rPr>
      </w:pPr>
      <w:r w:rsidRPr="00766A76">
        <w:rPr>
          <w:sz w:val="21"/>
          <w:szCs w:val="21"/>
          <w:lang w:eastAsia="ru-RU"/>
        </w:rPr>
        <w:t>Заводские (серийные) №№ ___________________________________________</w:t>
      </w:r>
    </w:p>
    <w:p w:rsidR="007C283E" w:rsidRPr="00766A76" w:rsidRDefault="007C283E" w:rsidP="007C283E">
      <w:pPr>
        <w:jc w:val="both"/>
        <w:outlineLvl w:val="0"/>
        <w:rPr>
          <w:sz w:val="21"/>
          <w:szCs w:val="21"/>
          <w:lang w:eastAsia="ru-RU"/>
        </w:rPr>
      </w:pPr>
    </w:p>
    <w:p w:rsidR="007C283E" w:rsidRPr="00766A76" w:rsidRDefault="007C283E" w:rsidP="007C283E">
      <w:pPr>
        <w:jc w:val="both"/>
        <w:outlineLvl w:val="0"/>
        <w:rPr>
          <w:sz w:val="21"/>
          <w:szCs w:val="21"/>
          <w:lang w:eastAsia="ru-RU"/>
        </w:rPr>
      </w:pPr>
      <w:r w:rsidRPr="00766A76">
        <w:rPr>
          <w:sz w:val="21"/>
          <w:szCs w:val="21"/>
          <w:lang w:eastAsia="ru-RU"/>
        </w:rPr>
        <w:t>Перечень работ по вводу в эксплуатацию Оборудования: ________________.</w:t>
      </w:r>
    </w:p>
    <w:p w:rsidR="007C283E" w:rsidRPr="00766A76" w:rsidRDefault="007C283E" w:rsidP="007C283E">
      <w:pPr>
        <w:jc w:val="both"/>
        <w:outlineLvl w:val="0"/>
        <w:rPr>
          <w:sz w:val="21"/>
          <w:szCs w:val="21"/>
          <w:lang w:eastAsia="ru-RU"/>
        </w:rPr>
      </w:pPr>
    </w:p>
    <w:p w:rsidR="007C283E" w:rsidRPr="00766A76" w:rsidRDefault="007C283E" w:rsidP="007C283E">
      <w:pPr>
        <w:jc w:val="both"/>
        <w:outlineLvl w:val="0"/>
        <w:rPr>
          <w:sz w:val="21"/>
          <w:szCs w:val="21"/>
          <w:lang w:eastAsia="ru-RU"/>
        </w:rPr>
      </w:pPr>
      <w:r w:rsidRPr="00766A76">
        <w:rPr>
          <w:sz w:val="21"/>
          <w:szCs w:val="21"/>
          <w:lang w:eastAsia="ru-RU"/>
        </w:rPr>
        <w:t>Результаты испытаний Оборудования: _______________________________.</w:t>
      </w:r>
    </w:p>
    <w:p w:rsidR="007C283E" w:rsidRPr="00766A76" w:rsidRDefault="007C283E" w:rsidP="007C283E">
      <w:pPr>
        <w:ind w:firstLine="708"/>
        <w:jc w:val="both"/>
        <w:rPr>
          <w:sz w:val="21"/>
          <w:szCs w:val="21"/>
          <w:lang w:eastAsia="ru-RU"/>
        </w:rPr>
      </w:pPr>
      <w:r w:rsidRPr="00766A76">
        <w:rPr>
          <w:sz w:val="21"/>
          <w:szCs w:val="21"/>
          <w:lang w:eastAsia="ru-RU"/>
        </w:rPr>
        <w:t xml:space="preserve">Оборудование находится в рабочем состоянии и отвечает техническим требованиям </w:t>
      </w:r>
      <w:r>
        <w:rPr>
          <w:sz w:val="21"/>
          <w:szCs w:val="21"/>
          <w:lang w:eastAsia="ru-RU"/>
        </w:rPr>
        <w:t>Договора</w:t>
      </w:r>
      <w:r w:rsidRPr="00766A76">
        <w:rPr>
          <w:sz w:val="21"/>
          <w:szCs w:val="21"/>
          <w:lang w:eastAsia="ru-RU"/>
        </w:rPr>
        <w:t>.</w:t>
      </w:r>
    </w:p>
    <w:p w:rsidR="007C283E" w:rsidRPr="00766A76" w:rsidRDefault="007C283E" w:rsidP="007C283E">
      <w:pPr>
        <w:ind w:firstLine="708"/>
        <w:jc w:val="both"/>
        <w:rPr>
          <w:sz w:val="21"/>
          <w:szCs w:val="21"/>
          <w:lang w:eastAsia="ru-RU"/>
        </w:rPr>
      </w:pPr>
      <w:r w:rsidRPr="00766A76">
        <w:rPr>
          <w:sz w:val="21"/>
          <w:szCs w:val="21"/>
          <w:lang w:eastAsia="ru-RU"/>
        </w:rPr>
        <w:t>Заказчик к установленному и введенному в эксплуатацию Оборудованию претензий не имеет.</w:t>
      </w:r>
    </w:p>
    <w:p w:rsidR="007C283E" w:rsidRPr="00766A76" w:rsidRDefault="007C283E" w:rsidP="007C283E">
      <w:pPr>
        <w:ind w:firstLine="708"/>
        <w:jc w:val="both"/>
        <w:rPr>
          <w:sz w:val="21"/>
          <w:szCs w:val="21"/>
          <w:lang w:eastAsia="ru-RU"/>
        </w:rPr>
      </w:pPr>
      <w:r w:rsidRPr="00766A76">
        <w:rPr>
          <w:sz w:val="21"/>
          <w:szCs w:val="21"/>
          <w:lang w:eastAsia="ru-RU"/>
        </w:rPr>
        <w:t xml:space="preserve">В сроки, предусмотренные условиями </w:t>
      </w:r>
      <w:r>
        <w:rPr>
          <w:sz w:val="21"/>
          <w:szCs w:val="21"/>
          <w:lang w:eastAsia="ru-RU"/>
        </w:rPr>
        <w:t>Договора</w:t>
      </w:r>
      <w:r w:rsidRPr="00766A76">
        <w:rPr>
          <w:sz w:val="21"/>
          <w:szCs w:val="21"/>
          <w:lang w:eastAsia="ru-RU"/>
        </w:rPr>
        <w:t xml:space="preserve"> _______________________, Поставщиком проведены обучение правилам эксплуатации и инструктаж по правилам эксплуатации Оборудования _____________________ следующих специалистов Заказчика:</w:t>
      </w:r>
    </w:p>
    <w:p w:rsidR="007C283E" w:rsidRPr="00766A76" w:rsidRDefault="007C283E" w:rsidP="007C283E">
      <w:pPr>
        <w:jc w:val="both"/>
        <w:rPr>
          <w:sz w:val="21"/>
          <w:szCs w:val="21"/>
          <w:lang w:eastAsia="ru-RU"/>
        </w:rPr>
      </w:pPr>
      <w:r w:rsidRPr="00766A76">
        <w:rPr>
          <w:sz w:val="21"/>
          <w:szCs w:val="21"/>
          <w:lang w:eastAsia="ru-RU"/>
        </w:rPr>
        <w:t>1. _______________________________________________</w:t>
      </w:r>
    </w:p>
    <w:p w:rsidR="007C283E" w:rsidRPr="00766A76" w:rsidRDefault="007C283E" w:rsidP="007C283E">
      <w:pPr>
        <w:jc w:val="both"/>
        <w:rPr>
          <w:sz w:val="21"/>
          <w:szCs w:val="21"/>
          <w:lang w:eastAsia="ru-RU"/>
        </w:rPr>
      </w:pPr>
      <w:r w:rsidRPr="00766A76">
        <w:rPr>
          <w:sz w:val="21"/>
          <w:szCs w:val="21"/>
          <w:lang w:eastAsia="ru-RU"/>
        </w:rPr>
        <w:t>2. _______________________________________________</w:t>
      </w:r>
    </w:p>
    <w:p w:rsidR="007C283E" w:rsidRPr="00766A76" w:rsidRDefault="007C283E" w:rsidP="007C283E">
      <w:pPr>
        <w:ind w:firstLine="708"/>
        <w:jc w:val="both"/>
        <w:rPr>
          <w:sz w:val="21"/>
          <w:szCs w:val="21"/>
          <w:lang w:eastAsia="ru-RU"/>
        </w:rPr>
      </w:pPr>
    </w:p>
    <w:p w:rsidR="007C283E" w:rsidRPr="00766A76" w:rsidRDefault="007C283E" w:rsidP="007C283E">
      <w:pPr>
        <w:ind w:firstLine="708"/>
        <w:jc w:val="both"/>
        <w:rPr>
          <w:sz w:val="21"/>
          <w:szCs w:val="21"/>
          <w:lang w:eastAsia="ru-RU"/>
        </w:rPr>
      </w:pPr>
      <w:r w:rsidRPr="00766A76">
        <w:rPr>
          <w:sz w:val="21"/>
          <w:szCs w:val="21"/>
          <w:lang w:eastAsia="ru-RU"/>
        </w:rPr>
        <w:lastRenderedPageBreak/>
        <w:t>Обучение правилам эксплуатации и инструктаж специалистов Заказчика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rsidR="007C283E" w:rsidRPr="00766A76" w:rsidRDefault="007C283E" w:rsidP="007C283E">
      <w:pPr>
        <w:jc w:val="both"/>
        <w:rPr>
          <w:sz w:val="21"/>
          <w:szCs w:val="21"/>
          <w:lang w:eastAsia="ru-RU"/>
        </w:rPr>
      </w:pPr>
      <w:r w:rsidRPr="00766A76">
        <w:rPr>
          <w:sz w:val="21"/>
          <w:szCs w:val="21"/>
          <w:lang w:eastAsia="ru-RU"/>
        </w:rPr>
        <w:t>_____________________ (</w:t>
      </w:r>
      <w:r w:rsidRPr="00766A76">
        <w:rPr>
          <w:i/>
          <w:sz w:val="21"/>
          <w:szCs w:val="21"/>
          <w:lang w:eastAsia="ru-RU"/>
        </w:rPr>
        <w:t>дать краткое описание программы обучения эксплуатации и инструктажа</w:t>
      </w:r>
      <w:r w:rsidRPr="00766A76">
        <w:rPr>
          <w:sz w:val="21"/>
          <w:szCs w:val="21"/>
          <w:lang w:eastAsia="ru-RU"/>
        </w:rPr>
        <w:t>)</w:t>
      </w:r>
    </w:p>
    <w:p w:rsidR="007C283E" w:rsidRPr="00766A76" w:rsidRDefault="007C283E" w:rsidP="007C283E">
      <w:pPr>
        <w:ind w:firstLine="708"/>
        <w:jc w:val="both"/>
        <w:rPr>
          <w:sz w:val="21"/>
          <w:szCs w:val="21"/>
          <w:lang w:eastAsia="ru-RU"/>
        </w:rPr>
      </w:pPr>
    </w:p>
    <w:p w:rsidR="007C283E" w:rsidRPr="00766A76" w:rsidRDefault="007C283E" w:rsidP="007C283E">
      <w:pPr>
        <w:ind w:firstLine="708"/>
        <w:jc w:val="both"/>
        <w:rPr>
          <w:sz w:val="21"/>
          <w:szCs w:val="21"/>
          <w:lang w:eastAsia="ru-RU"/>
        </w:rPr>
      </w:pPr>
      <w:r w:rsidRPr="00766A76">
        <w:rPr>
          <w:sz w:val="21"/>
          <w:szCs w:val="21"/>
          <w:lang w:eastAsia="ru-RU"/>
        </w:rPr>
        <w:t>В результате проведенного обучения правилам эксплуатации и инструктажа специалисты Заказчика могут самостоятельно эксплуатировать Оборудование в соответствии с технической и (или) эксплуатационной документацией производителя (изготовителя) Оборудования.</w:t>
      </w:r>
    </w:p>
    <w:p w:rsidR="007C283E" w:rsidRPr="00766A76" w:rsidRDefault="007C283E" w:rsidP="007C283E">
      <w:pPr>
        <w:ind w:firstLine="708"/>
        <w:jc w:val="both"/>
        <w:rPr>
          <w:sz w:val="21"/>
          <w:szCs w:val="21"/>
          <w:lang w:eastAsia="ru-RU"/>
        </w:rPr>
      </w:pPr>
    </w:p>
    <w:p w:rsidR="007C283E" w:rsidRPr="00766A76" w:rsidRDefault="007C283E" w:rsidP="007C283E">
      <w:pPr>
        <w:ind w:firstLine="708"/>
        <w:jc w:val="both"/>
        <w:rPr>
          <w:sz w:val="21"/>
          <w:szCs w:val="21"/>
          <w:lang w:eastAsia="ru-RU"/>
        </w:rPr>
      </w:pPr>
      <w:r w:rsidRPr="00766A76">
        <w:rPr>
          <w:sz w:val="21"/>
          <w:szCs w:val="21"/>
          <w:lang w:eastAsia="ru-RU"/>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p w:rsidR="007C283E" w:rsidRPr="00766A76" w:rsidRDefault="007C283E" w:rsidP="007C283E">
      <w:pPr>
        <w:jc w:val="both"/>
        <w:rPr>
          <w:sz w:val="21"/>
          <w:szCs w:val="21"/>
          <w:lang w:eastAsia="ru-RU"/>
        </w:rPr>
      </w:pPr>
      <w:r w:rsidRPr="00766A76">
        <w:rPr>
          <w:sz w:val="21"/>
          <w:szCs w:val="21"/>
          <w:lang w:eastAsia="ru-RU"/>
        </w:rPr>
        <w:t>__________________________________________ (</w:t>
      </w:r>
      <w:r w:rsidRPr="00766A76">
        <w:rPr>
          <w:i/>
          <w:sz w:val="21"/>
          <w:szCs w:val="21"/>
          <w:lang w:eastAsia="ru-RU"/>
        </w:rPr>
        <w:t>перечислить документы</w:t>
      </w:r>
      <w:r w:rsidRPr="00766A76">
        <w:rPr>
          <w:sz w:val="21"/>
          <w:szCs w:val="21"/>
          <w:lang w:eastAsia="ru-RU"/>
        </w:rPr>
        <w:t>).</w:t>
      </w:r>
    </w:p>
    <w:p w:rsidR="007C283E" w:rsidRPr="00766A76" w:rsidRDefault="007C283E" w:rsidP="007C283E">
      <w:pPr>
        <w:jc w:val="both"/>
        <w:rPr>
          <w:sz w:val="21"/>
          <w:szCs w:val="21"/>
          <w:lang w:eastAsia="ru-RU"/>
        </w:rPr>
      </w:pPr>
    </w:p>
    <w:tbl>
      <w:tblPr>
        <w:tblW w:w="5001" w:type="pct"/>
        <w:tblCellMar>
          <w:left w:w="10" w:type="dxa"/>
          <w:right w:w="10" w:type="dxa"/>
        </w:tblCellMar>
        <w:tblLook w:val="0000" w:firstRow="0" w:lastRow="0" w:firstColumn="0" w:lastColumn="0" w:noHBand="0" w:noVBand="0"/>
      </w:tblPr>
      <w:tblGrid>
        <w:gridCol w:w="4688"/>
        <w:gridCol w:w="4689"/>
      </w:tblGrid>
      <w:tr w:rsidR="007C283E" w:rsidRPr="00766A76" w:rsidTr="004E531F">
        <w:trPr>
          <w:cantSplit/>
          <w:trHeight w:val="340"/>
        </w:trPr>
        <w:tc>
          <w:tcPr>
            <w:tcW w:w="2500" w:type="pct"/>
            <w:shd w:val="clear" w:color="auto" w:fill="auto"/>
          </w:tcPr>
          <w:p w:rsidR="007C283E" w:rsidRPr="00766A76" w:rsidRDefault="007C283E" w:rsidP="004E531F">
            <w:pPr>
              <w:widowControl w:val="0"/>
              <w:tabs>
                <w:tab w:val="left" w:pos="708"/>
              </w:tabs>
              <w:rPr>
                <w:sz w:val="21"/>
                <w:szCs w:val="21"/>
                <w:lang w:eastAsia="zh-CN"/>
              </w:rPr>
            </w:pPr>
            <w:r w:rsidRPr="00766A76">
              <w:rPr>
                <w:sz w:val="21"/>
                <w:szCs w:val="21"/>
                <w:lang w:eastAsia="zh-CN"/>
              </w:rPr>
              <w:t>От Поставщика:</w:t>
            </w:r>
          </w:p>
        </w:tc>
        <w:tc>
          <w:tcPr>
            <w:tcW w:w="2500" w:type="pct"/>
          </w:tcPr>
          <w:p w:rsidR="007C283E" w:rsidRPr="00766A76" w:rsidRDefault="007C283E" w:rsidP="004E531F">
            <w:pPr>
              <w:widowControl w:val="0"/>
              <w:tabs>
                <w:tab w:val="left" w:pos="708"/>
              </w:tabs>
              <w:rPr>
                <w:sz w:val="21"/>
                <w:szCs w:val="21"/>
                <w:lang w:eastAsia="zh-CN"/>
              </w:rPr>
            </w:pPr>
            <w:r w:rsidRPr="00766A76">
              <w:rPr>
                <w:sz w:val="21"/>
                <w:szCs w:val="21"/>
                <w:lang w:eastAsia="zh-CN"/>
              </w:rPr>
              <w:t>От Заказчика:</w:t>
            </w:r>
          </w:p>
        </w:tc>
      </w:tr>
      <w:tr w:rsidR="007C283E" w:rsidRPr="00766A76" w:rsidTr="004E531F">
        <w:trPr>
          <w:cantSplit/>
          <w:trHeight w:val="325"/>
        </w:trPr>
        <w:tc>
          <w:tcPr>
            <w:tcW w:w="2500" w:type="pct"/>
            <w:shd w:val="clear" w:color="auto" w:fill="auto"/>
          </w:tcPr>
          <w:p w:rsidR="007C283E" w:rsidRPr="00766A76" w:rsidRDefault="007C283E" w:rsidP="004E531F">
            <w:pPr>
              <w:widowControl w:val="0"/>
              <w:tabs>
                <w:tab w:val="left" w:pos="708"/>
              </w:tabs>
              <w:snapToGrid w:val="0"/>
              <w:rPr>
                <w:sz w:val="21"/>
                <w:szCs w:val="21"/>
                <w:lang w:eastAsia="zh-CN"/>
              </w:rPr>
            </w:pPr>
          </w:p>
          <w:p w:rsidR="007C283E" w:rsidRPr="00766A76" w:rsidRDefault="007C283E" w:rsidP="004E531F">
            <w:pPr>
              <w:widowControl w:val="0"/>
              <w:tabs>
                <w:tab w:val="left" w:pos="708"/>
              </w:tabs>
              <w:rPr>
                <w:sz w:val="21"/>
                <w:szCs w:val="21"/>
                <w:lang w:eastAsia="zh-CN"/>
              </w:rPr>
            </w:pPr>
          </w:p>
          <w:p w:rsidR="007C283E" w:rsidRPr="00766A76" w:rsidRDefault="007C283E" w:rsidP="004E531F">
            <w:pPr>
              <w:widowControl w:val="0"/>
              <w:tabs>
                <w:tab w:val="left" w:pos="708"/>
              </w:tabs>
              <w:rPr>
                <w:sz w:val="21"/>
                <w:szCs w:val="21"/>
                <w:lang w:eastAsia="zh-CN"/>
              </w:rPr>
            </w:pPr>
          </w:p>
          <w:p w:rsidR="007C283E" w:rsidRPr="00766A76" w:rsidRDefault="007C283E" w:rsidP="004E531F">
            <w:pPr>
              <w:widowControl w:val="0"/>
              <w:tabs>
                <w:tab w:val="left" w:pos="708"/>
              </w:tabs>
              <w:rPr>
                <w:sz w:val="21"/>
                <w:szCs w:val="21"/>
                <w:lang w:eastAsia="zh-CN"/>
              </w:rPr>
            </w:pPr>
            <w:r w:rsidRPr="00766A76">
              <w:rPr>
                <w:sz w:val="21"/>
                <w:szCs w:val="21"/>
                <w:lang w:eastAsia="zh-CN"/>
              </w:rPr>
              <w:t xml:space="preserve">_______________ /______________________/ </w:t>
            </w:r>
          </w:p>
          <w:p w:rsidR="007C283E" w:rsidRPr="00766A76" w:rsidRDefault="007C283E" w:rsidP="004E531F">
            <w:pPr>
              <w:widowControl w:val="0"/>
              <w:tabs>
                <w:tab w:val="left" w:pos="708"/>
              </w:tabs>
              <w:snapToGrid w:val="0"/>
              <w:rPr>
                <w:sz w:val="21"/>
                <w:szCs w:val="21"/>
                <w:lang w:eastAsia="zh-CN"/>
              </w:rPr>
            </w:pPr>
            <w:r w:rsidRPr="00766A76">
              <w:rPr>
                <w:sz w:val="21"/>
                <w:szCs w:val="21"/>
                <w:lang w:eastAsia="zh-CN"/>
              </w:rPr>
              <w:t>М.П.</w:t>
            </w:r>
          </w:p>
        </w:tc>
        <w:tc>
          <w:tcPr>
            <w:tcW w:w="2500" w:type="pct"/>
          </w:tcPr>
          <w:p w:rsidR="007C283E" w:rsidRPr="00766A76" w:rsidRDefault="007C283E" w:rsidP="004E531F">
            <w:pPr>
              <w:widowControl w:val="0"/>
              <w:tabs>
                <w:tab w:val="left" w:pos="708"/>
              </w:tabs>
              <w:rPr>
                <w:sz w:val="21"/>
                <w:szCs w:val="21"/>
                <w:lang w:eastAsia="zh-CN"/>
              </w:rPr>
            </w:pPr>
          </w:p>
          <w:p w:rsidR="007C283E" w:rsidRPr="00766A76" w:rsidRDefault="007C283E" w:rsidP="004E531F">
            <w:pPr>
              <w:widowControl w:val="0"/>
              <w:tabs>
                <w:tab w:val="left" w:pos="708"/>
              </w:tabs>
              <w:rPr>
                <w:sz w:val="21"/>
                <w:szCs w:val="21"/>
                <w:lang w:eastAsia="zh-CN"/>
              </w:rPr>
            </w:pPr>
          </w:p>
          <w:p w:rsidR="007C283E" w:rsidRPr="00766A76" w:rsidRDefault="007C283E" w:rsidP="004E531F">
            <w:pPr>
              <w:widowControl w:val="0"/>
              <w:tabs>
                <w:tab w:val="left" w:pos="708"/>
              </w:tabs>
              <w:rPr>
                <w:sz w:val="21"/>
                <w:szCs w:val="21"/>
                <w:lang w:eastAsia="zh-CN"/>
              </w:rPr>
            </w:pPr>
          </w:p>
          <w:p w:rsidR="007C283E" w:rsidRPr="00766A76" w:rsidRDefault="007C283E" w:rsidP="004E531F">
            <w:pPr>
              <w:widowControl w:val="0"/>
              <w:tabs>
                <w:tab w:val="left" w:pos="708"/>
              </w:tabs>
              <w:rPr>
                <w:sz w:val="21"/>
                <w:szCs w:val="21"/>
                <w:lang w:eastAsia="zh-CN"/>
              </w:rPr>
            </w:pPr>
            <w:r w:rsidRPr="00766A76">
              <w:rPr>
                <w:sz w:val="21"/>
                <w:szCs w:val="21"/>
                <w:lang w:eastAsia="zh-CN"/>
              </w:rPr>
              <w:t xml:space="preserve">_______________ /______________________/ </w:t>
            </w:r>
          </w:p>
          <w:p w:rsidR="007C283E" w:rsidRPr="00766A76" w:rsidRDefault="007C283E" w:rsidP="004E531F">
            <w:pPr>
              <w:widowControl w:val="0"/>
              <w:tabs>
                <w:tab w:val="left" w:pos="708"/>
              </w:tabs>
              <w:snapToGrid w:val="0"/>
              <w:rPr>
                <w:sz w:val="21"/>
                <w:szCs w:val="21"/>
                <w:lang w:eastAsia="zh-CN"/>
              </w:rPr>
            </w:pPr>
            <w:proofErr w:type="spellStart"/>
            <w:r w:rsidRPr="00766A76">
              <w:rPr>
                <w:sz w:val="21"/>
                <w:szCs w:val="21"/>
                <w:lang w:eastAsia="zh-CN"/>
              </w:rPr>
              <w:t>М.П.при</w:t>
            </w:r>
            <w:proofErr w:type="spellEnd"/>
            <w:r w:rsidRPr="00766A76">
              <w:rPr>
                <w:sz w:val="21"/>
                <w:szCs w:val="21"/>
                <w:lang w:eastAsia="zh-CN"/>
              </w:rPr>
              <w:t xml:space="preserve"> наличии</w:t>
            </w:r>
          </w:p>
        </w:tc>
      </w:tr>
      <w:tr w:rsidR="007C283E" w:rsidRPr="00766A76" w:rsidTr="004E531F">
        <w:trPr>
          <w:cantSplit/>
          <w:trHeight w:val="325"/>
        </w:trPr>
        <w:tc>
          <w:tcPr>
            <w:tcW w:w="2500" w:type="pct"/>
            <w:shd w:val="clear" w:color="auto" w:fill="auto"/>
          </w:tcPr>
          <w:p w:rsidR="007C283E" w:rsidRPr="00766A76" w:rsidRDefault="007C283E" w:rsidP="004E531F">
            <w:pPr>
              <w:widowControl w:val="0"/>
              <w:tabs>
                <w:tab w:val="left" w:pos="708"/>
              </w:tabs>
              <w:snapToGrid w:val="0"/>
              <w:rPr>
                <w:sz w:val="21"/>
                <w:szCs w:val="21"/>
                <w:lang w:eastAsia="zh-CN"/>
              </w:rPr>
            </w:pPr>
            <w:r w:rsidRPr="00766A76">
              <w:rPr>
                <w:sz w:val="21"/>
                <w:szCs w:val="21"/>
                <w:lang w:eastAsia="zh-CN"/>
              </w:rPr>
              <w:t>«___» ______________ 20__ г.</w:t>
            </w:r>
          </w:p>
        </w:tc>
        <w:tc>
          <w:tcPr>
            <w:tcW w:w="2500" w:type="pct"/>
          </w:tcPr>
          <w:p w:rsidR="007C283E" w:rsidRPr="00766A76" w:rsidRDefault="007C283E" w:rsidP="004E531F">
            <w:pPr>
              <w:tabs>
                <w:tab w:val="left" w:pos="708"/>
              </w:tabs>
              <w:rPr>
                <w:sz w:val="21"/>
                <w:szCs w:val="21"/>
                <w:lang w:eastAsia="zh-CN"/>
              </w:rPr>
            </w:pPr>
            <w:r w:rsidRPr="00766A76">
              <w:rPr>
                <w:sz w:val="21"/>
                <w:szCs w:val="21"/>
                <w:lang w:eastAsia="zh-CN"/>
              </w:rPr>
              <w:t>«___» ______________ 20__ г.</w:t>
            </w:r>
          </w:p>
          <w:p w:rsidR="007C283E" w:rsidRPr="00766A76" w:rsidRDefault="007C283E" w:rsidP="004E531F">
            <w:pPr>
              <w:tabs>
                <w:tab w:val="left" w:pos="708"/>
              </w:tabs>
              <w:rPr>
                <w:sz w:val="21"/>
                <w:szCs w:val="21"/>
                <w:lang w:eastAsia="zh-CN"/>
              </w:rPr>
            </w:pPr>
          </w:p>
          <w:p w:rsidR="007C283E" w:rsidRPr="00766A76" w:rsidRDefault="007C283E" w:rsidP="004E531F">
            <w:pPr>
              <w:tabs>
                <w:tab w:val="left" w:pos="708"/>
              </w:tabs>
              <w:rPr>
                <w:sz w:val="21"/>
                <w:szCs w:val="21"/>
                <w:lang w:eastAsia="zh-CN"/>
              </w:rPr>
            </w:pPr>
          </w:p>
        </w:tc>
      </w:tr>
    </w:tbl>
    <w:p w:rsidR="007C283E" w:rsidRPr="00766A76" w:rsidRDefault="007C283E" w:rsidP="007C283E">
      <w:pPr>
        <w:rPr>
          <w:szCs w:val="24"/>
          <w:lang w:eastAsia="ru-RU"/>
        </w:rPr>
      </w:pPr>
    </w:p>
    <w:p w:rsidR="007C283E" w:rsidRDefault="007C283E">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7C283E" w:rsidRPr="00CD2FAE" w:rsidTr="004E531F">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7C283E" w:rsidRPr="00E27048" w:rsidRDefault="007C283E" w:rsidP="004E531F">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7C283E" w:rsidRPr="00CD2FAE" w:rsidRDefault="007C283E" w:rsidP="004E531F">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7C283E" w:rsidRPr="00CD2FAE" w:rsidRDefault="007C283E" w:rsidP="004E531F">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7C283E" w:rsidRPr="00CD2FAE" w:rsidRDefault="007C283E" w:rsidP="004E531F">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keepNext/>
              <w:keepLines/>
              <w:ind w:right="113"/>
              <w:jc w:val="both"/>
              <w:rPr>
                <w:sz w:val="20"/>
                <w:szCs w:val="20"/>
              </w:rPr>
            </w:pPr>
            <w:r>
              <w:rPr>
                <w:sz w:val="20"/>
                <w:szCs w:val="20"/>
              </w:rPr>
              <w:t>Установлено, Приложение №1 – Описание объекта закупки</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keepNext/>
              <w:keepLines/>
              <w:ind w:right="113"/>
              <w:jc w:val="both"/>
              <w:rPr>
                <w:sz w:val="20"/>
                <w:szCs w:val="20"/>
              </w:rPr>
            </w:pPr>
            <w:r>
              <w:rPr>
                <w:sz w:val="20"/>
                <w:szCs w:val="20"/>
              </w:rPr>
              <w:t>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C4B14" w:rsidRDefault="007C283E" w:rsidP="004E531F">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7C283E" w:rsidRPr="00CC4B14" w:rsidRDefault="007C283E" w:rsidP="004E531F">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7C283E" w:rsidRPr="00CC4B14" w:rsidRDefault="007C283E" w:rsidP="004E531F">
            <w:pPr>
              <w:widowControl w:val="0"/>
              <w:ind w:right="113"/>
              <w:contextualSpacing/>
              <w:jc w:val="both"/>
              <w:rPr>
                <w:sz w:val="20"/>
                <w:szCs w:val="20"/>
              </w:rPr>
            </w:pPr>
            <w:r w:rsidRPr="00CC4B14">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widowControl w:val="0"/>
              <w:ind w:right="113"/>
              <w:contextualSpacing/>
              <w:jc w:val="both"/>
              <w:rPr>
                <w:sz w:val="20"/>
                <w:szCs w:val="20"/>
              </w:rPr>
            </w:pPr>
            <w:r w:rsidRPr="00CD2FAE">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keepNext/>
              <w:keepLines/>
              <w:ind w:right="113"/>
              <w:jc w:val="both"/>
              <w:rPr>
                <w:sz w:val="20"/>
                <w:szCs w:val="20"/>
              </w:rPr>
            </w:pPr>
            <w:r>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keepNext/>
              <w:keepLines/>
              <w:ind w:right="113"/>
              <w:jc w:val="both"/>
              <w:rPr>
                <w:sz w:val="20"/>
                <w:szCs w:val="20"/>
              </w:rPr>
            </w:pPr>
            <w:r>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BA58B7" w:rsidRDefault="007C283E" w:rsidP="004E531F">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7C283E" w:rsidRPr="00BA58B7" w:rsidRDefault="007C283E" w:rsidP="004E531F">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7C283E" w:rsidRPr="00E63266" w:rsidRDefault="007C283E" w:rsidP="004E531F">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7C283E" w:rsidRPr="00636284" w:rsidRDefault="007C283E" w:rsidP="004E531F">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lastRenderedPageBreak/>
              <w:t>2</w:t>
            </w:r>
          </w:p>
        </w:tc>
        <w:tc>
          <w:tcPr>
            <w:tcW w:w="9789" w:type="dxa"/>
            <w:gridSpan w:val="2"/>
            <w:tcBorders>
              <w:top w:val="single" w:sz="4" w:space="0" w:color="000000"/>
              <w:left w:val="single" w:sz="4" w:space="0" w:color="000000"/>
              <w:bottom w:val="single" w:sz="4" w:space="0" w:color="000000"/>
              <w:right w:val="single" w:sz="4" w:space="0" w:color="000000"/>
            </w:tcBorders>
          </w:tcPr>
          <w:p w:rsidR="007C283E" w:rsidRPr="00CD2FAE" w:rsidRDefault="007C283E" w:rsidP="004E531F">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keepNext/>
              <w:keepLines/>
              <w:ind w:right="113"/>
              <w:jc w:val="both"/>
              <w:rPr>
                <w:b/>
                <w:sz w:val="20"/>
                <w:szCs w:val="20"/>
              </w:rPr>
            </w:pPr>
            <w:r w:rsidRPr="00CD2FAE">
              <w:rPr>
                <w:b/>
                <w:sz w:val="20"/>
                <w:szCs w:val="20"/>
              </w:rPr>
              <w:t xml:space="preserve">Для юридических лиц </w:t>
            </w:r>
          </w:p>
          <w:p w:rsidR="007C283E" w:rsidRPr="00CD2FAE" w:rsidRDefault="007C283E" w:rsidP="004E531F">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pStyle w:val="aa"/>
              <w:keepNext/>
              <w:keepLines/>
              <w:numPr>
                <w:ilvl w:val="0"/>
                <w:numId w:val="1"/>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7C283E" w:rsidRPr="00CD2FAE" w:rsidRDefault="007C283E" w:rsidP="004E531F">
            <w:pPr>
              <w:pStyle w:val="aa"/>
              <w:keepNext/>
              <w:keepLines/>
              <w:numPr>
                <w:ilvl w:val="0"/>
                <w:numId w:val="1"/>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C283E" w:rsidRPr="00CD2FAE" w:rsidRDefault="007C283E" w:rsidP="004E531F">
            <w:pPr>
              <w:pStyle w:val="aa"/>
              <w:keepNext/>
              <w:keepLines/>
              <w:numPr>
                <w:ilvl w:val="0"/>
                <w:numId w:val="1"/>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7C283E" w:rsidRPr="00E23DA8" w:rsidRDefault="007C283E" w:rsidP="004E531F">
            <w:pPr>
              <w:pStyle w:val="aa"/>
              <w:numPr>
                <w:ilvl w:val="0"/>
                <w:numId w:val="5"/>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7C283E" w:rsidRPr="00E23DA8" w:rsidRDefault="007C283E" w:rsidP="004E531F">
            <w:pPr>
              <w:pStyle w:val="aa"/>
              <w:numPr>
                <w:ilvl w:val="0"/>
                <w:numId w:val="5"/>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7C283E" w:rsidRPr="00E23DA8" w:rsidRDefault="007C283E" w:rsidP="004E531F">
            <w:pPr>
              <w:pStyle w:val="aa"/>
              <w:numPr>
                <w:ilvl w:val="0"/>
                <w:numId w:val="5"/>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7C283E" w:rsidRPr="00E23DA8" w:rsidRDefault="007C283E" w:rsidP="004E531F">
            <w:pPr>
              <w:pStyle w:val="aa"/>
              <w:numPr>
                <w:ilvl w:val="0"/>
                <w:numId w:val="5"/>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7C283E" w:rsidRPr="00E23DA8" w:rsidRDefault="007C283E" w:rsidP="004E531F">
            <w:pPr>
              <w:pStyle w:val="aa"/>
              <w:numPr>
                <w:ilvl w:val="0"/>
                <w:numId w:val="5"/>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7C283E" w:rsidRPr="00CD2FAE" w:rsidRDefault="007C283E" w:rsidP="004E531F">
            <w:pPr>
              <w:pStyle w:val="a9"/>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7C283E" w:rsidRPr="00CD2FAE" w:rsidRDefault="007C283E" w:rsidP="004E531F">
            <w:pPr>
              <w:pStyle w:val="aa"/>
              <w:keepNext/>
              <w:keepLines/>
              <w:numPr>
                <w:ilvl w:val="0"/>
                <w:numId w:val="1"/>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7C283E" w:rsidRPr="00CD2FAE" w:rsidRDefault="007C283E" w:rsidP="004E531F">
            <w:pPr>
              <w:pStyle w:val="aa"/>
              <w:keepNext/>
              <w:keepLines/>
              <w:numPr>
                <w:ilvl w:val="0"/>
                <w:numId w:val="2"/>
              </w:numPr>
              <w:ind w:left="53" w:right="113" w:firstLine="284"/>
              <w:jc w:val="both"/>
              <w:rPr>
                <w:sz w:val="20"/>
                <w:szCs w:val="20"/>
              </w:rPr>
            </w:pPr>
            <w:r w:rsidRPr="00CD2FAE">
              <w:rPr>
                <w:sz w:val="20"/>
                <w:szCs w:val="20"/>
              </w:rPr>
              <w:t>адрес электронной почты;</w:t>
            </w:r>
          </w:p>
          <w:p w:rsidR="007C283E" w:rsidRPr="00CD2FAE" w:rsidRDefault="007C283E" w:rsidP="004E531F">
            <w:pPr>
              <w:pStyle w:val="aa"/>
              <w:keepNext/>
              <w:keepLines/>
              <w:numPr>
                <w:ilvl w:val="0"/>
                <w:numId w:val="2"/>
              </w:numPr>
              <w:ind w:left="53" w:right="113" w:firstLine="284"/>
              <w:jc w:val="both"/>
              <w:rPr>
                <w:sz w:val="20"/>
                <w:szCs w:val="20"/>
              </w:rPr>
            </w:pPr>
            <w:r w:rsidRPr="00CD2FAE">
              <w:rPr>
                <w:sz w:val="20"/>
                <w:szCs w:val="20"/>
              </w:rPr>
              <w:t>номер контактного телефона;</w:t>
            </w:r>
          </w:p>
          <w:p w:rsidR="007C283E" w:rsidRPr="00CD2FAE" w:rsidRDefault="007C283E" w:rsidP="004E531F">
            <w:pPr>
              <w:pStyle w:val="aa"/>
              <w:keepNext/>
              <w:keepLines/>
              <w:numPr>
                <w:ilvl w:val="0"/>
                <w:numId w:val="1"/>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7C283E" w:rsidRPr="00CD2FAE" w:rsidRDefault="007C283E" w:rsidP="004E531F">
            <w:pPr>
              <w:pStyle w:val="aa"/>
              <w:keepNext/>
              <w:keepLines/>
              <w:numPr>
                <w:ilvl w:val="0"/>
                <w:numId w:val="1"/>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C283E" w:rsidRPr="00CD2FAE" w:rsidRDefault="007C283E" w:rsidP="004E531F">
            <w:pPr>
              <w:pStyle w:val="aa"/>
              <w:keepNext/>
              <w:keepLines/>
              <w:numPr>
                <w:ilvl w:val="0"/>
                <w:numId w:val="1"/>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7C283E" w:rsidRPr="00CD2FAE" w:rsidRDefault="007C283E" w:rsidP="004E531F">
            <w:pPr>
              <w:pStyle w:val="aa"/>
              <w:keepNext/>
              <w:keepLines/>
              <w:numPr>
                <w:ilvl w:val="0"/>
                <w:numId w:val="1"/>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7C283E" w:rsidRPr="00CD2FAE" w:rsidRDefault="007C283E" w:rsidP="004E531F">
            <w:pPr>
              <w:pStyle w:val="aa"/>
              <w:keepNext/>
              <w:keepLines/>
              <w:numPr>
                <w:ilvl w:val="0"/>
                <w:numId w:val="1"/>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w:t>
            </w:r>
            <w:r w:rsidRPr="00CD2FAE">
              <w:rPr>
                <w:sz w:val="20"/>
                <w:szCs w:val="20"/>
              </w:rPr>
              <w:lastRenderedPageBreak/>
              <w:t>чаев, если в соответствии с законодательством Российской Федерации такой счет открывается после заключения контракта;</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7C283E" w:rsidRPr="00CD2FAE" w:rsidRDefault="007C283E" w:rsidP="004E531F">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pStyle w:val="aa"/>
              <w:keepNext/>
              <w:keepLines/>
              <w:numPr>
                <w:ilvl w:val="0"/>
                <w:numId w:val="2"/>
              </w:numPr>
              <w:ind w:left="53" w:right="113" w:firstLine="284"/>
              <w:jc w:val="both"/>
              <w:rPr>
                <w:sz w:val="20"/>
                <w:szCs w:val="20"/>
              </w:rPr>
            </w:pPr>
            <w:r w:rsidRPr="00CD2FAE">
              <w:rPr>
                <w:sz w:val="20"/>
                <w:szCs w:val="20"/>
              </w:rPr>
              <w:t xml:space="preserve">фамилия, имя, отчество (при наличии); </w:t>
            </w:r>
          </w:p>
          <w:p w:rsidR="007C283E" w:rsidRPr="00CD2FAE" w:rsidRDefault="007C283E" w:rsidP="004E531F">
            <w:pPr>
              <w:pStyle w:val="aa"/>
              <w:keepNext/>
              <w:keepLines/>
              <w:numPr>
                <w:ilvl w:val="0"/>
                <w:numId w:val="2"/>
              </w:numPr>
              <w:ind w:left="53" w:right="113" w:firstLine="284"/>
              <w:jc w:val="both"/>
              <w:rPr>
                <w:sz w:val="20"/>
                <w:szCs w:val="20"/>
              </w:rPr>
            </w:pPr>
            <w:r w:rsidRPr="00CD2FAE">
              <w:rPr>
                <w:sz w:val="20"/>
                <w:szCs w:val="20"/>
              </w:rPr>
              <w:t>место жительства физического лица;</w:t>
            </w:r>
          </w:p>
          <w:p w:rsidR="007C283E" w:rsidRPr="00CD2FAE" w:rsidRDefault="007C283E" w:rsidP="004E531F">
            <w:pPr>
              <w:pStyle w:val="aa"/>
              <w:keepNext/>
              <w:keepLines/>
              <w:numPr>
                <w:ilvl w:val="0"/>
                <w:numId w:val="2"/>
              </w:numPr>
              <w:ind w:left="53" w:right="113" w:firstLine="284"/>
              <w:jc w:val="both"/>
              <w:rPr>
                <w:sz w:val="20"/>
                <w:szCs w:val="20"/>
              </w:rPr>
            </w:pPr>
            <w:r w:rsidRPr="00CD2FAE">
              <w:rPr>
                <w:sz w:val="20"/>
                <w:szCs w:val="20"/>
              </w:rPr>
              <w:t>адрес электронной почты;</w:t>
            </w:r>
          </w:p>
          <w:p w:rsidR="007C283E" w:rsidRPr="00CD2FAE" w:rsidRDefault="007C283E" w:rsidP="004E531F">
            <w:pPr>
              <w:pStyle w:val="aa"/>
              <w:keepNext/>
              <w:keepLines/>
              <w:numPr>
                <w:ilvl w:val="0"/>
                <w:numId w:val="2"/>
              </w:numPr>
              <w:ind w:left="53" w:right="113" w:firstLine="284"/>
              <w:jc w:val="both"/>
              <w:rPr>
                <w:sz w:val="20"/>
                <w:szCs w:val="20"/>
              </w:rPr>
            </w:pPr>
            <w:r w:rsidRPr="00CD2FAE">
              <w:rPr>
                <w:sz w:val="20"/>
                <w:szCs w:val="20"/>
              </w:rPr>
              <w:t xml:space="preserve">номер контактного телефона; </w:t>
            </w:r>
          </w:p>
          <w:p w:rsidR="007C283E" w:rsidRPr="00CD2FAE" w:rsidRDefault="007C283E" w:rsidP="004E531F">
            <w:pPr>
              <w:pStyle w:val="aa"/>
              <w:keepNext/>
              <w:keepLines/>
              <w:numPr>
                <w:ilvl w:val="0"/>
                <w:numId w:val="4"/>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7C283E" w:rsidRPr="00CD2FAE" w:rsidRDefault="007C283E" w:rsidP="004E531F">
            <w:pPr>
              <w:pStyle w:val="aa"/>
              <w:keepNext/>
              <w:keepLines/>
              <w:numPr>
                <w:ilvl w:val="0"/>
                <w:numId w:val="4"/>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7C283E" w:rsidRPr="00CD2FAE" w:rsidRDefault="007C283E" w:rsidP="004E531F">
            <w:pPr>
              <w:pStyle w:val="aa"/>
              <w:keepNext/>
              <w:keepLines/>
              <w:numPr>
                <w:ilvl w:val="0"/>
                <w:numId w:val="4"/>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C283E" w:rsidRPr="00CD2FAE" w:rsidRDefault="007C283E" w:rsidP="004E531F">
            <w:pPr>
              <w:pStyle w:val="aa"/>
              <w:keepNext/>
              <w:keepLines/>
              <w:numPr>
                <w:ilvl w:val="0"/>
                <w:numId w:val="4"/>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7C283E" w:rsidRPr="00CD2FAE" w:rsidRDefault="007C283E" w:rsidP="004E531F">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pStyle w:val="aa"/>
              <w:keepNext/>
              <w:keepLines/>
              <w:numPr>
                <w:ilvl w:val="0"/>
                <w:numId w:val="3"/>
              </w:numPr>
              <w:ind w:left="53" w:right="113" w:firstLine="196"/>
              <w:jc w:val="both"/>
              <w:rPr>
                <w:sz w:val="20"/>
                <w:szCs w:val="20"/>
              </w:rPr>
            </w:pPr>
            <w:r w:rsidRPr="00CD2FAE">
              <w:rPr>
                <w:sz w:val="20"/>
                <w:szCs w:val="20"/>
              </w:rPr>
              <w:t xml:space="preserve">фамилия, имя, отчество (при наличии); </w:t>
            </w:r>
          </w:p>
          <w:p w:rsidR="007C283E" w:rsidRPr="00CD2FAE" w:rsidRDefault="007C283E" w:rsidP="004E531F">
            <w:pPr>
              <w:pStyle w:val="aa"/>
              <w:keepNext/>
              <w:keepLines/>
              <w:numPr>
                <w:ilvl w:val="0"/>
                <w:numId w:val="3"/>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7C283E" w:rsidRPr="00CD2FAE" w:rsidRDefault="007C283E" w:rsidP="004E531F">
            <w:pPr>
              <w:pStyle w:val="aa"/>
              <w:keepNext/>
              <w:keepLines/>
              <w:numPr>
                <w:ilvl w:val="0"/>
                <w:numId w:val="3"/>
              </w:numPr>
              <w:ind w:left="53" w:right="113" w:firstLine="196"/>
              <w:jc w:val="both"/>
              <w:rPr>
                <w:sz w:val="20"/>
                <w:szCs w:val="20"/>
              </w:rPr>
            </w:pPr>
            <w:r w:rsidRPr="00CD2FAE">
              <w:rPr>
                <w:sz w:val="20"/>
                <w:szCs w:val="20"/>
              </w:rPr>
              <w:t>место жительства физического лица;</w:t>
            </w:r>
          </w:p>
          <w:p w:rsidR="007C283E" w:rsidRPr="00CD2FAE" w:rsidRDefault="007C283E" w:rsidP="004E531F">
            <w:pPr>
              <w:pStyle w:val="aa"/>
              <w:keepNext/>
              <w:keepLines/>
              <w:numPr>
                <w:ilvl w:val="0"/>
                <w:numId w:val="3"/>
              </w:numPr>
              <w:ind w:left="53" w:right="113" w:firstLine="196"/>
              <w:jc w:val="both"/>
              <w:rPr>
                <w:sz w:val="20"/>
                <w:szCs w:val="20"/>
              </w:rPr>
            </w:pPr>
            <w:r w:rsidRPr="00CD2FAE">
              <w:rPr>
                <w:sz w:val="20"/>
                <w:szCs w:val="20"/>
              </w:rPr>
              <w:t>адрес электронной почты;</w:t>
            </w:r>
          </w:p>
          <w:p w:rsidR="007C283E" w:rsidRPr="00CD2FAE" w:rsidRDefault="007C283E" w:rsidP="004E531F">
            <w:pPr>
              <w:pStyle w:val="aa"/>
              <w:keepNext/>
              <w:keepLines/>
              <w:widowControl w:val="0"/>
              <w:numPr>
                <w:ilvl w:val="0"/>
                <w:numId w:val="3"/>
              </w:numPr>
              <w:ind w:left="53" w:right="113" w:firstLine="196"/>
              <w:jc w:val="both"/>
              <w:rPr>
                <w:sz w:val="20"/>
                <w:szCs w:val="20"/>
              </w:rPr>
            </w:pPr>
            <w:r w:rsidRPr="00CD2FAE">
              <w:rPr>
                <w:sz w:val="20"/>
                <w:szCs w:val="20"/>
              </w:rPr>
              <w:t>номер контактного телефона;</w:t>
            </w:r>
          </w:p>
          <w:p w:rsidR="007C283E" w:rsidRPr="00CD2FAE" w:rsidRDefault="007C283E" w:rsidP="004E531F">
            <w:pPr>
              <w:pStyle w:val="aa"/>
              <w:keepNext/>
              <w:keepLines/>
              <w:widowControl w:val="0"/>
              <w:numPr>
                <w:ilvl w:val="0"/>
                <w:numId w:val="3"/>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7C283E" w:rsidRPr="00CD2FAE" w:rsidRDefault="007C283E" w:rsidP="004E531F">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1F5312" w:rsidRDefault="007C283E" w:rsidP="004E531F">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7C283E" w:rsidRPr="001F5312" w:rsidRDefault="007C283E" w:rsidP="004E531F">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7C283E" w:rsidRPr="001F5312" w:rsidRDefault="007C283E" w:rsidP="004E531F">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C283E" w:rsidRPr="001F5312" w:rsidRDefault="007C283E" w:rsidP="004E531F">
            <w:pPr>
              <w:widowControl w:val="0"/>
              <w:ind w:right="113"/>
              <w:contextualSpacing/>
              <w:jc w:val="both"/>
              <w:rPr>
                <w:sz w:val="20"/>
                <w:szCs w:val="20"/>
              </w:rPr>
            </w:pPr>
            <w:r>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1F5312" w:rsidRDefault="007C283E" w:rsidP="004E531F">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7C283E" w:rsidRPr="001F5312" w:rsidRDefault="007C283E" w:rsidP="004E531F">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7C283E" w:rsidRPr="001F5312" w:rsidRDefault="007C283E" w:rsidP="004E531F">
            <w:pPr>
              <w:widowControl w:val="0"/>
              <w:autoSpaceDE w:val="0"/>
              <w:autoSpaceDN w:val="0"/>
              <w:adjustRightInd w:val="0"/>
              <w:jc w:val="both"/>
              <w:rPr>
                <w:b/>
                <w:sz w:val="20"/>
                <w:szCs w:val="20"/>
              </w:rPr>
            </w:pPr>
            <w:r w:rsidRPr="001F5312">
              <w:rPr>
                <w:i/>
                <w:sz w:val="16"/>
                <w:szCs w:val="16"/>
              </w:rPr>
              <w:t xml:space="preserve">(не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w:t>
            </w:r>
            <w:r w:rsidRPr="001F5312">
              <w:rPr>
                <w:i/>
                <w:sz w:val="16"/>
                <w:szCs w:val="16"/>
              </w:rPr>
              <w:lastRenderedPageBreak/>
              <w:t>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C283E" w:rsidRPr="001F5312" w:rsidRDefault="007C283E" w:rsidP="004E531F">
            <w:pPr>
              <w:widowControl w:val="0"/>
              <w:ind w:right="113"/>
              <w:contextualSpacing/>
              <w:jc w:val="both"/>
              <w:rPr>
                <w:sz w:val="20"/>
                <w:szCs w:val="20"/>
              </w:rPr>
            </w:pPr>
            <w:r>
              <w:rPr>
                <w:sz w:val="20"/>
                <w:szCs w:val="20"/>
              </w:rPr>
              <w:lastRenderedPageBreak/>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35451F" w:rsidRDefault="007C283E" w:rsidP="004E531F">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7C283E" w:rsidRPr="0035451F" w:rsidRDefault="007C283E" w:rsidP="004E531F">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7C283E" w:rsidRPr="0035451F" w:rsidRDefault="007C283E" w:rsidP="004E531F">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C283E" w:rsidRPr="0035451F" w:rsidRDefault="007C283E" w:rsidP="004E531F">
            <w:pPr>
              <w:widowControl w:val="0"/>
              <w:ind w:right="113"/>
              <w:contextualSpacing/>
              <w:jc w:val="both"/>
              <w:rPr>
                <w:sz w:val="20"/>
                <w:szCs w:val="20"/>
              </w:rPr>
            </w:pPr>
            <w:r>
              <w:rPr>
                <w:sz w:val="20"/>
                <w:szCs w:val="20"/>
              </w:rPr>
              <w:t>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widowControl w:val="0"/>
              <w:ind w:right="113"/>
              <w:contextualSpacing/>
              <w:jc w:val="both"/>
              <w:rPr>
                <w:sz w:val="20"/>
                <w:szCs w:val="20"/>
              </w:rPr>
            </w:pPr>
            <w:r>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7C283E" w:rsidRPr="00CD2FAE" w:rsidRDefault="007C283E" w:rsidP="004E531F">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widowControl w:val="0"/>
              <w:ind w:right="113"/>
              <w:contextualSpacing/>
              <w:jc w:val="both"/>
              <w:rPr>
                <w:sz w:val="20"/>
                <w:szCs w:val="20"/>
              </w:rPr>
            </w:pPr>
            <w:r>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7C283E" w:rsidRPr="00CD2FAE" w:rsidRDefault="007C283E" w:rsidP="004E531F">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widowControl w:val="0"/>
              <w:ind w:right="113"/>
              <w:contextualSpacing/>
              <w:jc w:val="both"/>
              <w:rPr>
                <w:sz w:val="20"/>
                <w:szCs w:val="20"/>
              </w:rPr>
            </w:pPr>
            <w:r w:rsidRPr="00CD2FAE">
              <w:rPr>
                <w:sz w:val="20"/>
                <w:szCs w:val="20"/>
              </w:rPr>
              <w:t>Не установлено</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 xml:space="preserve">декларация о соответствии участника закупки требованиям, установленным </w:t>
            </w:r>
            <w:r w:rsidRPr="00CD2FAE">
              <w:rPr>
                <w:b/>
                <w:sz w:val="20"/>
                <w:szCs w:val="20"/>
              </w:rPr>
              <w:lastRenderedPageBreak/>
              <w:t>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widowControl w:val="0"/>
              <w:autoSpaceDE w:val="0"/>
              <w:autoSpaceDN w:val="0"/>
              <w:adjustRightInd w:val="0"/>
              <w:ind w:right="76"/>
              <w:jc w:val="both"/>
              <w:rPr>
                <w:sz w:val="20"/>
                <w:szCs w:val="20"/>
              </w:rPr>
            </w:pPr>
            <w:r w:rsidRPr="00CD2FAE">
              <w:rPr>
                <w:sz w:val="20"/>
                <w:szCs w:val="20"/>
              </w:rPr>
              <w:lastRenderedPageBreak/>
              <w:t>Необходимо предоставить в составе заявки</w:t>
            </w:r>
          </w:p>
        </w:tc>
      </w:tr>
      <w:tr w:rsidR="007C283E" w:rsidRPr="00CD2FAE" w:rsidTr="004E531F">
        <w:trPr>
          <w:trHeight w:val="119"/>
          <w:jc w:val="center"/>
        </w:trPr>
        <w:tc>
          <w:tcPr>
            <w:tcW w:w="719" w:type="dxa"/>
            <w:tcBorders>
              <w:top w:val="single" w:sz="4" w:space="0" w:color="000000"/>
              <w:left w:val="single" w:sz="4" w:space="0" w:color="000000"/>
              <w:bottom w:val="single" w:sz="4" w:space="0" w:color="000000"/>
            </w:tcBorders>
            <w:vAlign w:val="center"/>
          </w:tcPr>
          <w:p w:rsidR="007C283E" w:rsidRPr="00CD2FAE" w:rsidRDefault="007C283E" w:rsidP="004E531F">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7C283E" w:rsidRPr="00CD2FAE" w:rsidRDefault="007C283E" w:rsidP="004E531F">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7C283E" w:rsidRPr="00CD2FAE" w:rsidRDefault="007C283E" w:rsidP="004E531F">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7C283E" w:rsidRPr="00CD2FAE" w:rsidRDefault="007C283E" w:rsidP="007C283E">
      <w:pPr>
        <w:ind w:left="-567" w:right="-568"/>
        <w:jc w:val="both"/>
        <w:rPr>
          <w:sz w:val="20"/>
          <w:szCs w:val="20"/>
        </w:rPr>
      </w:pPr>
    </w:p>
    <w:p w:rsidR="007C283E" w:rsidRPr="00E27048" w:rsidRDefault="007C283E" w:rsidP="007C283E">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C283E" w:rsidRDefault="007C283E">
      <w:r>
        <w:br w:type="page"/>
      </w:r>
    </w:p>
    <w:p w:rsidR="007C283E" w:rsidRPr="00653F8E" w:rsidRDefault="007C283E" w:rsidP="007C283E">
      <w:pPr>
        <w:pStyle w:val="consplusnormal0"/>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7C283E" w:rsidRPr="00653F8E" w:rsidRDefault="007C283E" w:rsidP="007C283E">
      <w:pPr>
        <w:keepNext/>
        <w:keepLines/>
        <w:tabs>
          <w:tab w:val="left" w:pos="284"/>
          <w:tab w:val="left" w:pos="567"/>
        </w:tabs>
        <w:ind w:firstLine="567"/>
        <w:jc w:val="center"/>
        <w:rPr>
          <w:b/>
          <w:bCs/>
          <w:sz w:val="20"/>
          <w:szCs w:val="20"/>
        </w:rPr>
      </w:pPr>
    </w:p>
    <w:p w:rsidR="007C283E" w:rsidRPr="00653F8E" w:rsidRDefault="007C283E" w:rsidP="007C283E">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7C283E" w:rsidRPr="00653F8E" w:rsidRDefault="007C283E" w:rsidP="007C283E">
      <w:pPr>
        <w:keepNext/>
        <w:keepLines/>
        <w:tabs>
          <w:tab w:val="left" w:pos="284"/>
          <w:tab w:val="left" w:pos="567"/>
        </w:tabs>
        <w:ind w:firstLine="567"/>
        <w:jc w:val="center"/>
        <w:rPr>
          <w:b/>
          <w:bCs/>
          <w:sz w:val="20"/>
          <w:szCs w:val="20"/>
        </w:rPr>
      </w:pP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w:t>
      </w:r>
      <w:r w:rsidRPr="00653F8E">
        <w:rPr>
          <w:sz w:val="20"/>
          <w:szCs w:val="20"/>
        </w:rPr>
        <w:lastRenderedPageBreak/>
        <w:t>«уже…»,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7C283E" w:rsidRPr="00653F8E" w:rsidRDefault="007C283E" w:rsidP="007C283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832986" w:rsidRPr="00832986" w:rsidRDefault="00832986" w:rsidP="002011E9">
      <w:pPr>
        <w:tabs>
          <w:tab w:val="left" w:pos="255"/>
        </w:tabs>
      </w:pPr>
      <w:bookmarkStart w:id="4" w:name="_GoBack"/>
      <w:bookmarkEnd w:id="4"/>
    </w:p>
    <w:sectPr w:rsidR="00832986" w:rsidRPr="00832986" w:rsidSect="001A107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B5"/>
    <w:rsid w:val="00084D4E"/>
    <w:rsid w:val="000A58F1"/>
    <w:rsid w:val="000A6128"/>
    <w:rsid w:val="00120DCC"/>
    <w:rsid w:val="001A1079"/>
    <w:rsid w:val="001D42C9"/>
    <w:rsid w:val="002011E9"/>
    <w:rsid w:val="00206E8B"/>
    <w:rsid w:val="00220974"/>
    <w:rsid w:val="002248ED"/>
    <w:rsid w:val="00224C99"/>
    <w:rsid w:val="00242A39"/>
    <w:rsid w:val="00250421"/>
    <w:rsid w:val="00271BB5"/>
    <w:rsid w:val="002B22E8"/>
    <w:rsid w:val="002C7852"/>
    <w:rsid w:val="002F35E4"/>
    <w:rsid w:val="003228D5"/>
    <w:rsid w:val="00357439"/>
    <w:rsid w:val="00384A9A"/>
    <w:rsid w:val="003B256D"/>
    <w:rsid w:val="003C7D61"/>
    <w:rsid w:val="003D0C12"/>
    <w:rsid w:val="003F7341"/>
    <w:rsid w:val="0046096D"/>
    <w:rsid w:val="00470BAA"/>
    <w:rsid w:val="004909C9"/>
    <w:rsid w:val="004B662F"/>
    <w:rsid w:val="004D780D"/>
    <w:rsid w:val="004E4950"/>
    <w:rsid w:val="005A154A"/>
    <w:rsid w:val="006437A8"/>
    <w:rsid w:val="00657A65"/>
    <w:rsid w:val="006A04AD"/>
    <w:rsid w:val="006A3FE7"/>
    <w:rsid w:val="0074013F"/>
    <w:rsid w:val="0074538C"/>
    <w:rsid w:val="00752DCA"/>
    <w:rsid w:val="007C283E"/>
    <w:rsid w:val="007F3365"/>
    <w:rsid w:val="00832986"/>
    <w:rsid w:val="008404CC"/>
    <w:rsid w:val="00871B17"/>
    <w:rsid w:val="00905EE6"/>
    <w:rsid w:val="009A3DB3"/>
    <w:rsid w:val="009F2AEB"/>
    <w:rsid w:val="00A03606"/>
    <w:rsid w:val="00A12F9A"/>
    <w:rsid w:val="00AA609A"/>
    <w:rsid w:val="00AE136A"/>
    <w:rsid w:val="00B76C2F"/>
    <w:rsid w:val="00BB6BC8"/>
    <w:rsid w:val="00BC7A5A"/>
    <w:rsid w:val="00C45A36"/>
    <w:rsid w:val="00C50401"/>
    <w:rsid w:val="00C9114C"/>
    <w:rsid w:val="00C97BC5"/>
    <w:rsid w:val="00CB572D"/>
    <w:rsid w:val="00D47534"/>
    <w:rsid w:val="00D678CF"/>
    <w:rsid w:val="00D77B06"/>
    <w:rsid w:val="00DA1E34"/>
    <w:rsid w:val="00DE091C"/>
    <w:rsid w:val="00DE4830"/>
    <w:rsid w:val="00DF5A9E"/>
    <w:rsid w:val="00E009C2"/>
    <w:rsid w:val="00E05384"/>
    <w:rsid w:val="00E4696A"/>
    <w:rsid w:val="00E91A4F"/>
    <w:rsid w:val="00EA08AD"/>
    <w:rsid w:val="00EB2463"/>
    <w:rsid w:val="00EB2C95"/>
    <w:rsid w:val="00EC0AB5"/>
    <w:rsid w:val="00EC4A3D"/>
    <w:rsid w:val="00EE23CC"/>
    <w:rsid w:val="00EE2504"/>
    <w:rsid w:val="00F22869"/>
    <w:rsid w:val="00F24CE5"/>
    <w:rsid w:val="00F26DBC"/>
    <w:rsid w:val="00F437BD"/>
    <w:rsid w:val="00F7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7188-5C7F-4B3B-BF3C-3DA5BAB5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39"/>
  </w:style>
  <w:style w:type="paragraph" w:styleId="1">
    <w:name w:val="heading 1"/>
    <w:basedOn w:val="a"/>
    <w:link w:val="10"/>
    <w:uiPriority w:val="9"/>
    <w:qFormat/>
    <w:rsid w:val="00F26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A15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A39"/>
    <w:rPr>
      <w:rFonts w:ascii="Tahoma" w:hAnsi="Tahoma" w:cs="Tahoma"/>
      <w:sz w:val="16"/>
      <w:szCs w:val="16"/>
    </w:rPr>
  </w:style>
  <w:style w:type="table" w:styleId="a5">
    <w:name w:val="Table Grid"/>
    <w:basedOn w:val="a1"/>
    <w:uiPriority w:val="59"/>
    <w:rsid w:val="006A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2248ED"/>
    <w:pPr>
      <w:spacing w:after="0" w:line="240" w:lineRule="auto"/>
    </w:pPr>
  </w:style>
  <w:style w:type="character" w:customStyle="1" w:styleId="a7">
    <w:name w:val="Без интервала Знак"/>
    <w:link w:val="a6"/>
    <w:uiPriority w:val="1"/>
    <w:rsid w:val="002248ED"/>
  </w:style>
  <w:style w:type="character" w:styleId="a8">
    <w:name w:val="Strong"/>
    <w:basedOn w:val="a0"/>
    <w:uiPriority w:val="22"/>
    <w:qFormat/>
    <w:rsid w:val="00A12F9A"/>
    <w:rPr>
      <w:b/>
      <w:bCs/>
    </w:rPr>
  </w:style>
  <w:style w:type="character" w:customStyle="1" w:styleId="10">
    <w:name w:val="Заголовок 1 Знак"/>
    <w:basedOn w:val="a0"/>
    <w:link w:val="1"/>
    <w:uiPriority w:val="9"/>
    <w:rsid w:val="00F26D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A154A"/>
    <w:rPr>
      <w:rFonts w:asciiTheme="majorHAnsi" w:eastAsiaTheme="majorEastAsia" w:hAnsiTheme="majorHAnsi" w:cstheme="majorBidi"/>
      <w:i/>
      <w:iCs/>
      <w:color w:val="365F91" w:themeColor="accent1" w:themeShade="BF"/>
    </w:rPr>
  </w:style>
  <w:style w:type="paragraph" w:styleId="a9">
    <w:name w:val="Normal (Web)"/>
    <w:basedOn w:val="a"/>
    <w:uiPriority w:val="99"/>
    <w:unhideWhenUsed/>
    <w:rsid w:val="00E91A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rsid w:val="007C283E"/>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2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b"/>
    <w:qFormat/>
    <w:rsid w:val="007C283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a"/>
    <w:locked/>
    <w:rsid w:val="007C283E"/>
    <w:rPr>
      <w:rFonts w:ascii="Times New Roman" w:eastAsia="Times New Roman" w:hAnsi="Times New Roman" w:cs="Times New Roman"/>
      <w:sz w:val="24"/>
      <w:szCs w:val="24"/>
      <w:lang w:eastAsia="ru-RU"/>
    </w:rPr>
  </w:style>
  <w:style w:type="paragraph" w:customStyle="1" w:styleId="consplusnormal0">
    <w:name w:val="consplusnormal"/>
    <w:basedOn w:val="a"/>
    <w:rsid w:val="007C283E"/>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351">
      <w:bodyDiv w:val="1"/>
      <w:marLeft w:val="0"/>
      <w:marRight w:val="0"/>
      <w:marTop w:val="0"/>
      <w:marBottom w:val="0"/>
      <w:divBdr>
        <w:top w:val="none" w:sz="0" w:space="0" w:color="auto"/>
        <w:left w:val="none" w:sz="0" w:space="0" w:color="auto"/>
        <w:bottom w:val="none" w:sz="0" w:space="0" w:color="auto"/>
        <w:right w:val="none" w:sz="0" w:space="0" w:color="auto"/>
      </w:divBdr>
    </w:div>
    <w:div w:id="181864672">
      <w:bodyDiv w:val="1"/>
      <w:marLeft w:val="0"/>
      <w:marRight w:val="0"/>
      <w:marTop w:val="0"/>
      <w:marBottom w:val="0"/>
      <w:divBdr>
        <w:top w:val="none" w:sz="0" w:space="0" w:color="auto"/>
        <w:left w:val="none" w:sz="0" w:space="0" w:color="auto"/>
        <w:bottom w:val="none" w:sz="0" w:space="0" w:color="auto"/>
        <w:right w:val="none" w:sz="0" w:space="0" w:color="auto"/>
      </w:divBdr>
    </w:div>
    <w:div w:id="208299660">
      <w:bodyDiv w:val="1"/>
      <w:marLeft w:val="0"/>
      <w:marRight w:val="0"/>
      <w:marTop w:val="0"/>
      <w:marBottom w:val="0"/>
      <w:divBdr>
        <w:top w:val="none" w:sz="0" w:space="0" w:color="auto"/>
        <w:left w:val="none" w:sz="0" w:space="0" w:color="auto"/>
        <w:bottom w:val="none" w:sz="0" w:space="0" w:color="auto"/>
        <w:right w:val="none" w:sz="0" w:space="0" w:color="auto"/>
      </w:divBdr>
    </w:div>
    <w:div w:id="241450118">
      <w:bodyDiv w:val="1"/>
      <w:marLeft w:val="0"/>
      <w:marRight w:val="0"/>
      <w:marTop w:val="0"/>
      <w:marBottom w:val="0"/>
      <w:divBdr>
        <w:top w:val="none" w:sz="0" w:space="0" w:color="auto"/>
        <w:left w:val="none" w:sz="0" w:space="0" w:color="auto"/>
        <w:bottom w:val="none" w:sz="0" w:space="0" w:color="auto"/>
        <w:right w:val="none" w:sz="0" w:space="0" w:color="auto"/>
      </w:divBdr>
    </w:div>
    <w:div w:id="1560895848">
      <w:bodyDiv w:val="1"/>
      <w:marLeft w:val="0"/>
      <w:marRight w:val="0"/>
      <w:marTop w:val="0"/>
      <w:marBottom w:val="0"/>
      <w:divBdr>
        <w:top w:val="none" w:sz="0" w:space="0" w:color="auto"/>
        <w:left w:val="none" w:sz="0" w:space="0" w:color="auto"/>
        <w:bottom w:val="none" w:sz="0" w:space="0" w:color="auto"/>
        <w:right w:val="none" w:sz="0" w:space="0" w:color="auto"/>
      </w:divBdr>
    </w:div>
    <w:div w:id="15894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9A77B9F9AFC2244EFBAAAD7B510BE0A13F862C29D146DA18792DE5AA8B4137768E9E714F6FA1F4FB39C9F9CET9DE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8372</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Optimed</dc:creator>
  <cp:lastModifiedBy>Admin</cp:lastModifiedBy>
  <cp:revision>2</cp:revision>
  <cp:lastPrinted>2022-08-08T08:40:00Z</cp:lastPrinted>
  <dcterms:created xsi:type="dcterms:W3CDTF">2023-05-12T12:50:00Z</dcterms:created>
  <dcterms:modified xsi:type="dcterms:W3CDTF">2023-05-12T12:50:00Z</dcterms:modified>
</cp:coreProperties>
</file>